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D5429" w14:textId="77777777" w:rsidR="009B2F6A" w:rsidRPr="00753CD3" w:rsidRDefault="00AE6DA0">
      <w:pPr>
        <w:spacing w:line="480" w:lineRule="auto"/>
        <w:rPr>
          <w:rFonts w:ascii="Times New Roman" w:hAnsi="Times New Roman" w:cs="Times New Roman"/>
        </w:rPr>
      </w:pPr>
      <w:r w:rsidRPr="00753CD3">
        <w:rPr>
          <w:rFonts w:ascii="Times New Roman" w:hAnsi="Times New Roman" w:cs="Times New Roman"/>
        </w:rPr>
        <w:t xml:space="preserve"> “I Did Not Learn Their Names”: Female Characters in the Short Fiction of Ralph Ellison</w:t>
      </w:r>
    </w:p>
    <w:p w14:paraId="0A053765" w14:textId="19A496A6" w:rsidR="006C5335" w:rsidRPr="003F1B6D" w:rsidRDefault="006C5335" w:rsidP="006C5335">
      <w:pPr>
        <w:spacing w:line="480" w:lineRule="auto"/>
        <w:ind w:firstLine="720"/>
        <w:rPr>
          <w:rFonts w:ascii="Times New Roman" w:hAnsi="Times New Roman" w:cs="Times New Roman"/>
        </w:rPr>
      </w:pPr>
      <w:r w:rsidRPr="003F1B6D">
        <w:rPr>
          <w:rFonts w:ascii="Times New Roman" w:hAnsi="Times New Roman" w:cs="Times New Roman"/>
        </w:rPr>
        <w:t xml:space="preserve">Discussion of the status of women in Ralph Ellison’s fiction has been limited to the representations in </w:t>
      </w:r>
      <w:r w:rsidRPr="003F1B6D">
        <w:rPr>
          <w:rFonts w:ascii="Times New Roman" w:hAnsi="Times New Roman" w:cs="Times New Roman"/>
          <w:i/>
        </w:rPr>
        <w:t>Invisible Man</w:t>
      </w:r>
      <w:r w:rsidRPr="003F1B6D">
        <w:rPr>
          <w:rFonts w:ascii="Times New Roman" w:hAnsi="Times New Roman" w:cs="Times New Roman"/>
        </w:rPr>
        <w:t xml:space="preserve">. A number of critics have examined these roles, and a kind of consensus has emerged that such characters are consistently subordinate to the male figures. They serve primarily as maternal images or sexual objects. The commentaries </w:t>
      </w:r>
      <w:r w:rsidR="0069630E" w:rsidRPr="003F1B6D">
        <w:rPr>
          <w:rFonts w:ascii="Times New Roman" w:hAnsi="Times New Roman" w:cs="Times New Roman"/>
        </w:rPr>
        <w:t xml:space="preserve">often </w:t>
      </w:r>
      <w:r w:rsidRPr="003F1B6D">
        <w:rPr>
          <w:rFonts w:ascii="Times New Roman" w:hAnsi="Times New Roman" w:cs="Times New Roman"/>
        </w:rPr>
        <w:t xml:space="preserve">focus on subtle differences among the stereotypes. Thus, Carolyn Sylvander and Janet Overmyer point to </w:t>
      </w:r>
      <w:r w:rsidR="00DD36DA" w:rsidRPr="003F1B6D">
        <w:rPr>
          <w:rFonts w:ascii="Times New Roman" w:hAnsi="Times New Roman" w:cs="Times New Roman"/>
        </w:rPr>
        <w:t>Ellison’s</w:t>
      </w:r>
      <w:r w:rsidRPr="003F1B6D">
        <w:rPr>
          <w:rFonts w:ascii="Times New Roman" w:hAnsi="Times New Roman" w:cs="Times New Roman"/>
        </w:rPr>
        <w:t xml:space="preserve"> tendency to make the white female figures highly sexualized, while Yolanda Pierce and Ann Folwell Stanford note the function of Mary Rambo, who is a desexualized maternal image that must eventually be escaped; Stanford and Claudia Tate examine an excised narrative of Mary that is much more elaborate in showing her as an active figure. Finally, Tate interprets the characters as useful helpers despite their one-dimensionality</w:t>
      </w:r>
      <w:r w:rsidR="00EF46E9" w:rsidRPr="003F1B6D">
        <w:rPr>
          <w:rFonts w:ascii="Times New Roman" w:hAnsi="Times New Roman" w:cs="Times New Roman"/>
        </w:rPr>
        <w:t>, and she demonstrates that b</w:t>
      </w:r>
      <w:r w:rsidRPr="003F1B6D">
        <w:rPr>
          <w:rFonts w:ascii="Times New Roman" w:hAnsi="Times New Roman" w:cs="Times New Roman"/>
        </w:rPr>
        <w:t>oth white and black women aid the narrator in his search for identity. Mary Rohrberger labels all of the women as “automatons,” a term that is consistent with the critical agreement that they are “invisible” in the text.</w:t>
      </w:r>
      <w:r w:rsidRPr="003F1B6D">
        <w:rPr>
          <w:rStyle w:val="EndnoteReference"/>
          <w:rFonts w:ascii="Times New Roman" w:hAnsi="Times New Roman" w:cs="Times New Roman"/>
        </w:rPr>
        <w:endnoteReference w:id="1"/>
      </w:r>
    </w:p>
    <w:p w14:paraId="05A1AAED" w14:textId="7B3A3F8E" w:rsidR="009B2F6A" w:rsidRPr="003F1B6D" w:rsidRDefault="00AE6DA0">
      <w:pPr>
        <w:spacing w:line="480" w:lineRule="auto"/>
        <w:ind w:firstLine="720"/>
        <w:rPr>
          <w:rFonts w:ascii="Times New Roman" w:hAnsi="Times New Roman" w:cs="Times New Roman"/>
        </w:rPr>
      </w:pPr>
      <w:r w:rsidRPr="003F1B6D">
        <w:rPr>
          <w:rFonts w:ascii="Times New Roman" w:hAnsi="Times New Roman" w:cs="Times New Roman"/>
        </w:rPr>
        <w:t xml:space="preserve">However, </w:t>
      </w:r>
      <w:r w:rsidR="00331E21" w:rsidRPr="003F1B6D">
        <w:rPr>
          <w:rFonts w:ascii="Times New Roman" w:hAnsi="Times New Roman" w:cs="Times New Roman"/>
        </w:rPr>
        <w:t xml:space="preserve">there has been </w:t>
      </w:r>
      <w:r w:rsidRPr="003F1B6D">
        <w:rPr>
          <w:rFonts w:ascii="Times New Roman" w:hAnsi="Times New Roman" w:cs="Times New Roman"/>
        </w:rPr>
        <w:t xml:space="preserve">no </w:t>
      </w:r>
      <w:r w:rsidR="00EE0B1B" w:rsidRPr="003F1B6D">
        <w:rPr>
          <w:rFonts w:ascii="Times New Roman" w:hAnsi="Times New Roman" w:cs="Times New Roman"/>
        </w:rPr>
        <w:t>c</w:t>
      </w:r>
      <w:r w:rsidR="00331E21" w:rsidRPr="003F1B6D">
        <w:rPr>
          <w:rFonts w:ascii="Times New Roman" w:hAnsi="Times New Roman" w:cs="Times New Roman"/>
        </w:rPr>
        <w:t>omparable analysis</w:t>
      </w:r>
      <w:r w:rsidRPr="003F1B6D">
        <w:rPr>
          <w:rFonts w:ascii="Times New Roman" w:hAnsi="Times New Roman" w:cs="Times New Roman"/>
        </w:rPr>
        <w:t xml:space="preserve"> </w:t>
      </w:r>
      <w:r w:rsidR="00331E21" w:rsidRPr="003F1B6D">
        <w:rPr>
          <w:rFonts w:ascii="Times New Roman" w:hAnsi="Times New Roman" w:cs="Times New Roman"/>
        </w:rPr>
        <w:t>of the</w:t>
      </w:r>
      <w:r w:rsidRPr="003F1B6D">
        <w:rPr>
          <w:rFonts w:ascii="Times New Roman" w:hAnsi="Times New Roman" w:cs="Times New Roman"/>
        </w:rPr>
        <w:t xml:space="preserve"> female figures in the short stories; in fact, v</w:t>
      </w:r>
      <w:r w:rsidR="00984E51" w:rsidRPr="003F1B6D">
        <w:rPr>
          <w:rFonts w:ascii="Times New Roman" w:hAnsi="Times New Roman" w:cs="Times New Roman"/>
        </w:rPr>
        <w:t>ery little</w:t>
      </w:r>
      <w:r w:rsidRPr="003F1B6D">
        <w:rPr>
          <w:rFonts w:ascii="Times New Roman" w:hAnsi="Times New Roman" w:cs="Times New Roman"/>
        </w:rPr>
        <w:t xml:space="preserve"> has been published on the stories at all in the last ten years.</w:t>
      </w:r>
      <w:r w:rsidR="00EF65FC" w:rsidRPr="003F1B6D">
        <w:rPr>
          <w:rStyle w:val="EndnoteReference"/>
          <w:rFonts w:ascii="Times New Roman" w:hAnsi="Times New Roman" w:cs="Times New Roman"/>
        </w:rPr>
        <w:endnoteReference w:id="2"/>
      </w:r>
      <w:r w:rsidRPr="003F1B6D">
        <w:rPr>
          <w:rFonts w:ascii="Times New Roman" w:hAnsi="Times New Roman" w:cs="Times New Roman"/>
        </w:rPr>
        <w:t xml:space="preserve"> In these fictions, the overall representation of women is more complex than it is in the novel. These characters serve as stern mother figures reminding black boys of the rules of a racialized society, as initiators into the mysteries of sexuality and performance of gender, or as guides encouraging the development of responsible black manhood. </w:t>
      </w:r>
      <w:r w:rsidR="00DD36DA" w:rsidRPr="003F1B6D">
        <w:rPr>
          <w:rFonts w:ascii="Times New Roman" w:hAnsi="Times New Roman" w:cs="Times New Roman"/>
        </w:rPr>
        <w:t xml:space="preserve">In several cases, ambiguity or ambivalence is introduced that suggests the limits of male knowledge about the world, relationships, and identity. </w:t>
      </w:r>
      <w:r w:rsidRPr="003F1B6D">
        <w:rPr>
          <w:rFonts w:ascii="Times New Roman" w:hAnsi="Times New Roman" w:cs="Times New Roman"/>
        </w:rPr>
        <w:t xml:space="preserve">This essay focuses on several stories from the </w:t>
      </w:r>
      <w:r w:rsidR="000E69B3" w:rsidRPr="003F1B6D">
        <w:rPr>
          <w:rFonts w:ascii="Times New Roman" w:hAnsi="Times New Roman" w:cs="Times New Roman"/>
        </w:rPr>
        <w:lastRenderedPageBreak/>
        <w:t xml:space="preserve">posthumously published </w:t>
      </w:r>
      <w:r w:rsidRPr="003F1B6D">
        <w:rPr>
          <w:rFonts w:ascii="Times New Roman" w:hAnsi="Times New Roman" w:cs="Times New Roman"/>
        </w:rPr>
        <w:t xml:space="preserve">collection </w:t>
      </w:r>
      <w:r w:rsidRPr="003F1B6D">
        <w:rPr>
          <w:rFonts w:ascii="Times New Roman" w:hAnsi="Times New Roman" w:cs="Times New Roman"/>
          <w:i/>
        </w:rPr>
        <w:t>Flying Home</w:t>
      </w:r>
      <w:r w:rsidR="00C07B97">
        <w:rPr>
          <w:rFonts w:ascii="Times New Roman" w:hAnsi="Times New Roman" w:cs="Times New Roman"/>
        </w:rPr>
        <w:t xml:space="preserve"> </w:t>
      </w:r>
      <w:r w:rsidRPr="003F1B6D">
        <w:rPr>
          <w:rFonts w:ascii="Times New Roman" w:hAnsi="Times New Roman" w:cs="Times New Roman"/>
        </w:rPr>
        <w:t xml:space="preserve">and </w:t>
      </w:r>
      <w:r w:rsidR="00DD36DA" w:rsidRPr="003F1B6D">
        <w:rPr>
          <w:rFonts w:ascii="Times New Roman" w:hAnsi="Times New Roman" w:cs="Times New Roman"/>
        </w:rPr>
        <w:t xml:space="preserve">examines </w:t>
      </w:r>
      <w:r w:rsidRPr="003F1B6D">
        <w:rPr>
          <w:rFonts w:ascii="Times New Roman" w:hAnsi="Times New Roman" w:cs="Times New Roman"/>
        </w:rPr>
        <w:t>the range of representations and their functions within the stories. Some of the works are the Buster and Riley narratives from Ellison’s early career, in which two boys interact with adult women. In these stories, father figures are largely absent, so mothers and teachers are essential to shaping racial and gender identity. Other works take up romantic relationships in which the woman, while having small role</w:t>
      </w:r>
      <w:r w:rsidR="000E69B3" w:rsidRPr="003F1B6D">
        <w:rPr>
          <w:rFonts w:ascii="Times New Roman" w:hAnsi="Times New Roman" w:cs="Times New Roman"/>
        </w:rPr>
        <w:t>s</w:t>
      </w:r>
      <w:r w:rsidRPr="003F1B6D">
        <w:rPr>
          <w:rFonts w:ascii="Times New Roman" w:hAnsi="Times New Roman" w:cs="Times New Roman"/>
        </w:rPr>
        <w:t xml:space="preserve"> in the story, </w:t>
      </w:r>
      <w:r w:rsidR="000E69B3" w:rsidRPr="003F1B6D">
        <w:rPr>
          <w:rFonts w:ascii="Times New Roman" w:hAnsi="Times New Roman" w:cs="Times New Roman"/>
        </w:rPr>
        <w:t>are</w:t>
      </w:r>
      <w:r w:rsidRPr="003F1B6D">
        <w:rPr>
          <w:rFonts w:ascii="Times New Roman" w:hAnsi="Times New Roman" w:cs="Times New Roman"/>
        </w:rPr>
        <w:t xml:space="preserve"> nonetheless key to the narrative. </w:t>
      </w:r>
      <w:r w:rsidR="00DD36DA" w:rsidRPr="003F1B6D">
        <w:rPr>
          <w:rFonts w:ascii="Times New Roman" w:hAnsi="Times New Roman" w:cs="Times New Roman"/>
        </w:rPr>
        <w:t xml:space="preserve">Still others have women provide historical perspectives. </w:t>
      </w:r>
      <w:r w:rsidRPr="003F1B6D">
        <w:rPr>
          <w:rFonts w:ascii="Times New Roman" w:hAnsi="Times New Roman" w:cs="Times New Roman"/>
        </w:rPr>
        <w:t xml:space="preserve">The argument I want to make is not that Ellison makes female characters </w:t>
      </w:r>
      <w:r w:rsidR="00D247F9" w:rsidRPr="003F1B6D">
        <w:rPr>
          <w:rFonts w:ascii="Times New Roman" w:hAnsi="Times New Roman" w:cs="Times New Roman"/>
        </w:rPr>
        <w:t xml:space="preserve">the </w:t>
      </w:r>
      <w:r w:rsidRPr="003F1B6D">
        <w:rPr>
          <w:rFonts w:ascii="Times New Roman" w:hAnsi="Times New Roman" w:cs="Times New Roman"/>
        </w:rPr>
        <w:t>central</w:t>
      </w:r>
      <w:r w:rsidR="00D247F9" w:rsidRPr="003F1B6D">
        <w:rPr>
          <w:rFonts w:ascii="Times New Roman" w:hAnsi="Times New Roman" w:cs="Times New Roman"/>
        </w:rPr>
        <w:t xml:space="preserve"> figures in</w:t>
      </w:r>
      <w:r w:rsidR="00AD3A1F" w:rsidRPr="003F1B6D">
        <w:rPr>
          <w:rFonts w:ascii="Times New Roman" w:hAnsi="Times New Roman" w:cs="Times New Roman"/>
        </w:rPr>
        <w:t xml:space="preserve"> </w:t>
      </w:r>
      <w:r w:rsidRPr="003F1B6D">
        <w:rPr>
          <w:rFonts w:ascii="Times New Roman" w:hAnsi="Times New Roman" w:cs="Times New Roman"/>
        </w:rPr>
        <w:t>any of his stories but rather that the</w:t>
      </w:r>
      <w:r w:rsidR="000E69B3" w:rsidRPr="003F1B6D">
        <w:rPr>
          <w:rFonts w:ascii="Times New Roman" w:hAnsi="Times New Roman" w:cs="Times New Roman"/>
        </w:rPr>
        <w:t>se characters</w:t>
      </w:r>
      <w:r w:rsidRPr="003F1B6D">
        <w:rPr>
          <w:rFonts w:ascii="Times New Roman" w:hAnsi="Times New Roman" w:cs="Times New Roman"/>
        </w:rPr>
        <w:t xml:space="preserve"> are crucial to the storytelling.</w:t>
      </w:r>
      <w:r w:rsidR="00D247F9" w:rsidRPr="003F1B6D">
        <w:rPr>
          <w:rFonts w:ascii="Times New Roman" w:hAnsi="Times New Roman" w:cs="Times New Roman"/>
        </w:rPr>
        <w:t xml:space="preserve"> This </w:t>
      </w:r>
      <w:r w:rsidR="00DD36DA" w:rsidRPr="003F1B6D">
        <w:rPr>
          <w:rFonts w:ascii="Times New Roman" w:hAnsi="Times New Roman" w:cs="Times New Roman"/>
        </w:rPr>
        <w:t xml:space="preserve">difference from the novel </w:t>
      </w:r>
      <w:r w:rsidR="00D247F9" w:rsidRPr="003F1B6D">
        <w:rPr>
          <w:rFonts w:ascii="Times New Roman" w:hAnsi="Times New Roman" w:cs="Times New Roman"/>
        </w:rPr>
        <w:t xml:space="preserve">may well be the result of the brevity of the </w:t>
      </w:r>
      <w:r w:rsidR="00C01E20" w:rsidRPr="003F1B6D">
        <w:rPr>
          <w:rFonts w:ascii="Times New Roman" w:hAnsi="Times New Roman" w:cs="Times New Roman"/>
        </w:rPr>
        <w:t xml:space="preserve">short story </w:t>
      </w:r>
      <w:r w:rsidR="00D247F9" w:rsidRPr="003F1B6D">
        <w:rPr>
          <w:rFonts w:ascii="Times New Roman" w:hAnsi="Times New Roman" w:cs="Times New Roman"/>
        </w:rPr>
        <w:t xml:space="preserve">form and its usual focus on a particular set of circumstances and a limited number of characters. These conditions can intensify the nature of relationships in ways that a novel, especially one of the breadth of </w:t>
      </w:r>
      <w:r w:rsidR="00D247F9" w:rsidRPr="003F1B6D">
        <w:rPr>
          <w:rFonts w:ascii="Times New Roman" w:hAnsi="Times New Roman" w:cs="Times New Roman"/>
          <w:i/>
        </w:rPr>
        <w:t>Invisible Man</w:t>
      </w:r>
      <w:r w:rsidR="00D247F9" w:rsidRPr="003F1B6D">
        <w:rPr>
          <w:rFonts w:ascii="Times New Roman" w:hAnsi="Times New Roman" w:cs="Times New Roman"/>
        </w:rPr>
        <w:t>, does not need to do.</w:t>
      </w:r>
      <w:r w:rsidR="00FD729B" w:rsidRPr="003F1B6D">
        <w:rPr>
          <w:rFonts w:ascii="Times New Roman" w:hAnsi="Times New Roman" w:cs="Times New Roman"/>
        </w:rPr>
        <w:t xml:space="preserve"> Ellison’s stories are about moments in the lives of his protagonists that produce, whether the main character</w:t>
      </w:r>
      <w:r w:rsidR="00EE0B1B" w:rsidRPr="003F1B6D">
        <w:rPr>
          <w:rFonts w:ascii="Times New Roman" w:hAnsi="Times New Roman" w:cs="Times New Roman"/>
        </w:rPr>
        <w:t>s</w:t>
      </w:r>
      <w:r w:rsidR="00FD729B" w:rsidRPr="003F1B6D">
        <w:rPr>
          <w:rFonts w:ascii="Times New Roman" w:hAnsi="Times New Roman" w:cs="Times New Roman"/>
        </w:rPr>
        <w:t xml:space="preserve"> fully realize it or not, some change in </w:t>
      </w:r>
      <w:r w:rsidR="00DD36DA" w:rsidRPr="003F1B6D">
        <w:rPr>
          <w:rFonts w:ascii="Times New Roman" w:hAnsi="Times New Roman" w:cs="Times New Roman"/>
        </w:rPr>
        <w:t>their lives</w:t>
      </w:r>
      <w:r w:rsidR="00FD729B" w:rsidRPr="003F1B6D">
        <w:rPr>
          <w:rFonts w:ascii="Times New Roman" w:hAnsi="Times New Roman" w:cs="Times New Roman"/>
        </w:rPr>
        <w:t xml:space="preserve">. </w:t>
      </w:r>
    </w:p>
    <w:p w14:paraId="26270590" w14:textId="26B97069" w:rsidR="009B2F6A" w:rsidRPr="003F1B6D" w:rsidRDefault="00AE6DA0">
      <w:pPr>
        <w:spacing w:line="480" w:lineRule="auto"/>
        <w:ind w:firstLine="720"/>
        <w:rPr>
          <w:rFonts w:ascii="Times New Roman" w:hAnsi="Times New Roman" w:cs="Times New Roman"/>
        </w:rPr>
      </w:pPr>
      <w:r w:rsidRPr="003F1B6D">
        <w:rPr>
          <w:rFonts w:ascii="Times New Roman" w:hAnsi="Times New Roman" w:cs="Times New Roman"/>
        </w:rPr>
        <w:t>In two of the Buster and Riley stories, “Afternoon” (1940) and “That I Had the Wings” (1943), the mother figures are disciplinarians who allow their concerns with white people to determine their treatment of the boys. In the first of these</w:t>
      </w:r>
      <w:r w:rsidR="00C01E20" w:rsidRPr="003F1B6D">
        <w:rPr>
          <w:rFonts w:ascii="Times New Roman" w:hAnsi="Times New Roman" w:cs="Times New Roman"/>
        </w:rPr>
        <w:t xml:space="preserve"> narratives</w:t>
      </w:r>
      <w:r w:rsidRPr="003F1B6D">
        <w:rPr>
          <w:rFonts w:ascii="Times New Roman" w:hAnsi="Times New Roman" w:cs="Times New Roman"/>
        </w:rPr>
        <w:t xml:space="preserve">, Buster’s mother (the women are seldom given names) berates him for failing to assist her in her work. He is made to feel </w:t>
      </w:r>
      <w:r w:rsidR="00DD36DA" w:rsidRPr="003F1B6D">
        <w:rPr>
          <w:rFonts w:ascii="Times New Roman" w:hAnsi="Times New Roman" w:cs="Times New Roman"/>
        </w:rPr>
        <w:t xml:space="preserve">ashamed </w:t>
      </w:r>
      <w:r w:rsidRPr="003F1B6D">
        <w:rPr>
          <w:rFonts w:ascii="Times New Roman" w:hAnsi="Times New Roman" w:cs="Times New Roman"/>
        </w:rPr>
        <w:t xml:space="preserve">and silently accepts his </w:t>
      </w:r>
      <w:r w:rsidR="00DD36DA" w:rsidRPr="003F1B6D">
        <w:rPr>
          <w:rFonts w:ascii="Times New Roman" w:hAnsi="Times New Roman" w:cs="Times New Roman"/>
        </w:rPr>
        <w:t>humiliation</w:t>
      </w:r>
      <w:r w:rsidRPr="003F1B6D">
        <w:rPr>
          <w:rFonts w:ascii="Times New Roman" w:hAnsi="Times New Roman" w:cs="Times New Roman"/>
        </w:rPr>
        <w:t>:</w:t>
      </w:r>
    </w:p>
    <w:p w14:paraId="420D3962" w14:textId="3AD3C418" w:rsidR="009B2F6A" w:rsidRPr="003F1B6D" w:rsidRDefault="00AE6DA0">
      <w:pPr>
        <w:spacing w:line="480" w:lineRule="auto"/>
        <w:ind w:left="720"/>
        <w:rPr>
          <w:rFonts w:ascii="Times New Roman" w:hAnsi="Times New Roman" w:cs="Times New Roman"/>
        </w:rPr>
      </w:pPr>
      <w:r w:rsidRPr="003F1B6D">
        <w:rPr>
          <w:rFonts w:ascii="Times New Roman" w:hAnsi="Times New Roman" w:cs="Times New Roman"/>
        </w:rPr>
        <w:t>“Buster, where you been, you lazy rascal! You knowed I wanted you here to help me with them tubs!</w:t>
      </w:r>
      <w:r w:rsidR="00B41432" w:rsidRPr="003F1B6D">
        <w:rPr>
          <w:rFonts w:ascii="Times New Roman" w:hAnsi="Times New Roman" w:cs="Times New Roman"/>
        </w:rPr>
        <w:t>”</w:t>
      </w:r>
    </w:p>
    <w:p w14:paraId="105F36CD" w14:textId="38C19A52" w:rsidR="009B2F6A" w:rsidRPr="003F1B6D" w:rsidRDefault="00B41432">
      <w:pPr>
        <w:spacing w:line="480" w:lineRule="auto"/>
        <w:ind w:left="720"/>
        <w:rPr>
          <w:rFonts w:ascii="Times New Roman" w:hAnsi="Times New Roman" w:cs="Times New Roman"/>
        </w:rPr>
      </w:pPr>
      <w:r w:rsidRPr="003F1B6D">
        <w:rPr>
          <w:rFonts w:ascii="Times New Roman" w:hAnsi="Times New Roman" w:cs="Times New Roman"/>
        </w:rPr>
        <w:t>“</w:t>
      </w:r>
      <w:r w:rsidR="00AE6DA0" w:rsidRPr="003F1B6D">
        <w:rPr>
          <w:rFonts w:ascii="Times New Roman" w:hAnsi="Times New Roman" w:cs="Times New Roman"/>
        </w:rPr>
        <w:t>I was over at Riley’s, Ma. I didn’t know you wanted me.</w:t>
      </w:r>
      <w:r w:rsidRPr="003F1B6D">
        <w:rPr>
          <w:rFonts w:ascii="Times New Roman" w:hAnsi="Times New Roman" w:cs="Times New Roman"/>
        </w:rPr>
        <w:t>”</w:t>
      </w:r>
    </w:p>
    <w:p w14:paraId="2FC613EA" w14:textId="68AEF9D5" w:rsidR="009B2F6A" w:rsidRPr="003F1B6D" w:rsidRDefault="00B41432">
      <w:pPr>
        <w:spacing w:line="480" w:lineRule="auto"/>
        <w:ind w:left="720"/>
        <w:rPr>
          <w:rFonts w:ascii="Times New Roman" w:hAnsi="Times New Roman" w:cs="Times New Roman"/>
        </w:rPr>
      </w:pPr>
      <w:r w:rsidRPr="003F1B6D">
        <w:rPr>
          <w:rFonts w:ascii="Times New Roman" w:hAnsi="Times New Roman" w:cs="Times New Roman"/>
        </w:rPr>
        <w:lastRenderedPageBreak/>
        <w:t>“</w:t>
      </w:r>
      <w:r w:rsidR="00AE6DA0" w:rsidRPr="003F1B6D">
        <w:rPr>
          <w:rFonts w:ascii="Times New Roman" w:hAnsi="Times New Roman" w:cs="Times New Roman"/>
        </w:rPr>
        <w:t>You didn’t know! Lawd, I don’t know why I had to have a chile like you. I work my fingers to the bone to keep you looking decent and that’s the way you ‘preciates it. You didn’t know!</w:t>
      </w:r>
      <w:r w:rsidRPr="003F1B6D">
        <w:rPr>
          <w:rFonts w:ascii="Times New Roman" w:hAnsi="Times New Roman" w:cs="Times New Roman"/>
        </w:rPr>
        <w:t>”</w:t>
      </w:r>
      <w:r w:rsidR="00327E89">
        <w:rPr>
          <w:rStyle w:val="EndnoteReference"/>
          <w:rFonts w:ascii="Times New Roman" w:hAnsi="Times New Roman" w:cs="Times New Roman"/>
        </w:rPr>
        <w:endnoteReference w:id="3"/>
      </w:r>
      <w:r w:rsidR="00AE6DA0" w:rsidRPr="003F1B6D">
        <w:rPr>
          <w:rFonts w:ascii="Times New Roman" w:hAnsi="Times New Roman" w:cs="Times New Roman"/>
        </w:rPr>
        <w:t xml:space="preserve"> </w:t>
      </w:r>
      <w:r w:rsidR="00AE6DA0" w:rsidRPr="003F1B6D">
        <w:rPr>
          <w:rFonts w:ascii="Times New Roman" w:hAnsi="Times New Roman" w:cs="Times New Roman"/>
        </w:rPr>
        <w:tab/>
      </w:r>
      <w:r w:rsidR="00AE6DA0" w:rsidRPr="003F1B6D">
        <w:rPr>
          <w:rFonts w:ascii="Times New Roman" w:hAnsi="Times New Roman" w:cs="Times New Roman"/>
        </w:rPr>
        <w:tab/>
      </w:r>
      <w:r w:rsidR="00AE6DA0" w:rsidRPr="003F1B6D">
        <w:rPr>
          <w:rFonts w:ascii="Times New Roman" w:hAnsi="Times New Roman" w:cs="Times New Roman"/>
        </w:rPr>
        <w:tab/>
      </w:r>
      <w:r w:rsidR="00AE6DA0" w:rsidRPr="003F1B6D">
        <w:rPr>
          <w:rFonts w:ascii="Times New Roman" w:hAnsi="Times New Roman" w:cs="Times New Roman"/>
        </w:rPr>
        <w:tab/>
      </w:r>
      <w:r w:rsidR="00AE6DA0" w:rsidRPr="003F1B6D">
        <w:rPr>
          <w:rFonts w:ascii="Times New Roman" w:hAnsi="Times New Roman" w:cs="Times New Roman"/>
        </w:rPr>
        <w:tab/>
        <w:t xml:space="preserve"> </w:t>
      </w:r>
    </w:p>
    <w:p w14:paraId="038CC721" w14:textId="1BB34CE1"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t>Buster explicitly relates her verbal attack to her difficulties with whites: “She was like this whenever something went wrong with her and the white folks</w:t>
      </w:r>
      <w:r w:rsidR="00841501">
        <w:rPr>
          <w:rFonts w:ascii="Times New Roman" w:hAnsi="Times New Roman" w:cs="Times New Roman"/>
        </w:rPr>
        <w:t>.</w:t>
      </w:r>
      <w:r w:rsidRPr="003F1B6D">
        <w:rPr>
          <w:rFonts w:ascii="Times New Roman" w:hAnsi="Times New Roman" w:cs="Times New Roman"/>
        </w:rPr>
        <w:t>”</w:t>
      </w:r>
      <w:r w:rsidR="00841501">
        <w:rPr>
          <w:rStyle w:val="EndnoteReference"/>
          <w:rFonts w:ascii="Times New Roman" w:hAnsi="Times New Roman" w:cs="Times New Roman"/>
        </w:rPr>
        <w:endnoteReference w:id="4"/>
      </w:r>
      <w:r w:rsidRPr="003F1B6D">
        <w:rPr>
          <w:rFonts w:ascii="Times New Roman" w:hAnsi="Times New Roman" w:cs="Times New Roman"/>
        </w:rPr>
        <w:t xml:space="preserve"> A behavior that has often been attributed to black male treatment of black women in response to their experiences with white men</w:t>
      </w:r>
      <w:r w:rsidR="004B11BB" w:rsidRPr="003F1B6D">
        <w:rPr>
          <w:rStyle w:val="EndnoteReference"/>
          <w:rFonts w:ascii="Times New Roman" w:hAnsi="Times New Roman" w:cs="Times New Roman"/>
        </w:rPr>
        <w:endnoteReference w:id="5"/>
      </w:r>
      <w:r w:rsidRPr="003F1B6D">
        <w:rPr>
          <w:rFonts w:ascii="Times New Roman" w:hAnsi="Times New Roman" w:cs="Times New Roman"/>
        </w:rPr>
        <w:t xml:space="preserve"> here is given to a black mother. Her references to his laziness, unkempt appearance, and ingratitude are </w:t>
      </w:r>
      <w:r w:rsidR="00D7245C" w:rsidRPr="003F1B6D">
        <w:rPr>
          <w:rFonts w:ascii="Times New Roman" w:hAnsi="Times New Roman" w:cs="Times New Roman"/>
        </w:rPr>
        <w:t xml:space="preserve">frequently </w:t>
      </w:r>
      <w:r w:rsidRPr="003F1B6D">
        <w:rPr>
          <w:rFonts w:ascii="Times New Roman" w:hAnsi="Times New Roman" w:cs="Times New Roman"/>
        </w:rPr>
        <w:t>associated with racial stereotyping</w:t>
      </w:r>
      <w:r w:rsidR="00D7245C" w:rsidRPr="003F1B6D">
        <w:rPr>
          <w:rFonts w:ascii="Times New Roman" w:hAnsi="Times New Roman" w:cs="Times New Roman"/>
        </w:rPr>
        <w:t>.</w:t>
      </w:r>
      <w:r w:rsidRPr="003F1B6D">
        <w:rPr>
          <w:rFonts w:ascii="Times New Roman" w:hAnsi="Times New Roman" w:cs="Times New Roman"/>
        </w:rPr>
        <w:t xml:space="preserve"> She even seems</w:t>
      </w:r>
      <w:r w:rsidR="00DE0F66" w:rsidRPr="003F1B6D">
        <w:rPr>
          <w:rFonts w:ascii="Times New Roman" w:hAnsi="Times New Roman" w:cs="Times New Roman"/>
        </w:rPr>
        <w:t xml:space="preserve"> to wish that he had never been born.</w:t>
      </w:r>
      <w:r w:rsidRPr="003F1B6D">
        <w:rPr>
          <w:rFonts w:ascii="Times New Roman" w:hAnsi="Times New Roman" w:cs="Times New Roman"/>
        </w:rPr>
        <w:t xml:space="preserve">  </w:t>
      </w:r>
    </w:p>
    <w:p w14:paraId="4ABFF050" w14:textId="1166847F"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tab/>
        <w:t>His response to her explosion reveals his shame: “Buster was silent. It was always this way. He had meant to help; he always meant to do the right thing, but something always got in the way</w:t>
      </w:r>
      <w:r w:rsidR="00841501">
        <w:rPr>
          <w:rFonts w:ascii="Times New Roman" w:hAnsi="Times New Roman" w:cs="Times New Roman"/>
        </w:rPr>
        <w:t>.</w:t>
      </w:r>
      <w:r w:rsidRPr="003F1B6D">
        <w:rPr>
          <w:rFonts w:ascii="Times New Roman" w:hAnsi="Times New Roman" w:cs="Times New Roman"/>
        </w:rPr>
        <w:t>” In effect, he accepts his failure; his abjection is apparent in the mother’s next words: “’Well what you standing there looking like a dying calf for? Go on out and play</w:t>
      </w:r>
      <w:r w:rsidR="00841501">
        <w:rPr>
          <w:rFonts w:ascii="Times New Roman" w:hAnsi="Times New Roman" w:cs="Times New Roman"/>
        </w:rPr>
        <w:t>.</w:t>
      </w:r>
      <w:r w:rsidRPr="003F1B6D">
        <w:rPr>
          <w:rFonts w:ascii="Times New Roman" w:hAnsi="Times New Roman" w:cs="Times New Roman"/>
        </w:rPr>
        <w:t>’”</w:t>
      </w:r>
      <w:r w:rsidR="00841501">
        <w:rPr>
          <w:rStyle w:val="EndnoteReference"/>
          <w:rFonts w:ascii="Times New Roman" w:hAnsi="Times New Roman" w:cs="Times New Roman"/>
        </w:rPr>
        <w:endnoteReference w:id="6"/>
      </w:r>
      <w:r w:rsidRPr="003F1B6D">
        <w:rPr>
          <w:rFonts w:ascii="Times New Roman" w:hAnsi="Times New Roman" w:cs="Times New Roman"/>
        </w:rPr>
        <w:t xml:space="preserve"> She has succeeded in both humiliating him and depriving him of the pleasure of play. This is crucial, since the “something” that gets in the way is childhood itself. </w:t>
      </w:r>
      <w:r w:rsidR="00DE0F66" w:rsidRPr="003F1B6D">
        <w:rPr>
          <w:rFonts w:ascii="Times New Roman" w:hAnsi="Times New Roman" w:cs="Times New Roman"/>
        </w:rPr>
        <w:t>In many respects, the child’s</w:t>
      </w:r>
      <w:r w:rsidRPr="003F1B6D">
        <w:rPr>
          <w:rFonts w:ascii="Times New Roman" w:hAnsi="Times New Roman" w:cs="Times New Roman"/>
        </w:rPr>
        <w:t xml:space="preserve"> nature is to be self-absorbed, inattentive to adult concerns, and irresponsible. What she seeks is not merely that he perform chores around the house but that he share in her menial labor for whites. She is, in effect, training him to be a certain kind of black man, one who is domesticated</w:t>
      </w:r>
      <w:r w:rsidR="00D7245C" w:rsidRPr="003F1B6D">
        <w:rPr>
          <w:rFonts w:ascii="Times New Roman" w:hAnsi="Times New Roman" w:cs="Times New Roman"/>
        </w:rPr>
        <w:t xml:space="preserve"> in the sense that he defines himself as one who has no ambition beyond doing what whites desire</w:t>
      </w:r>
      <w:r w:rsidRPr="003F1B6D">
        <w:rPr>
          <w:rFonts w:ascii="Times New Roman" w:hAnsi="Times New Roman" w:cs="Times New Roman"/>
        </w:rPr>
        <w:t xml:space="preserve"> and </w:t>
      </w:r>
      <w:r w:rsidR="00D7245C" w:rsidRPr="003F1B6D">
        <w:rPr>
          <w:rFonts w:ascii="Times New Roman" w:hAnsi="Times New Roman" w:cs="Times New Roman"/>
        </w:rPr>
        <w:t xml:space="preserve">who is </w:t>
      </w:r>
      <w:r w:rsidRPr="003F1B6D">
        <w:rPr>
          <w:rFonts w:ascii="Times New Roman" w:hAnsi="Times New Roman" w:cs="Times New Roman"/>
        </w:rPr>
        <w:t>accustomed to insults and humiliation.</w:t>
      </w:r>
    </w:p>
    <w:p w14:paraId="40731729" w14:textId="77777777"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lastRenderedPageBreak/>
        <w:tab/>
        <w:t>Riley’s comment on the situation reinforces the point; he claims that Buster is lucky not to have a father to reinforce the behavior of the mother. In doing so, he implicates the father’s mother:</w:t>
      </w:r>
    </w:p>
    <w:p w14:paraId="1A4C6187" w14:textId="24F5ADF7" w:rsidR="009B2F6A" w:rsidRPr="003F1B6D" w:rsidRDefault="00AE6DA0">
      <w:pPr>
        <w:spacing w:line="480" w:lineRule="auto"/>
        <w:ind w:left="720"/>
        <w:rPr>
          <w:rFonts w:ascii="Times New Roman" w:hAnsi="Times New Roman" w:cs="Times New Roman"/>
        </w:rPr>
      </w:pPr>
      <w:r w:rsidRPr="003F1B6D">
        <w:rPr>
          <w:rFonts w:ascii="Times New Roman" w:hAnsi="Times New Roman" w:cs="Times New Roman"/>
        </w:rPr>
        <w:t>“My ole man says we don’t git enough beatings these days. He said Gramma useta tie ‘em up in a gunny sack and smoke ‘em, like they do hams. He was gonna do that to me. But Ma stopped ‘im. She said, ‘Don’t you come treating no chile of mine like no slave. Your Ma mighta raised you like a slave, but I ain’t raising him like that and you bet’ not harm a hair of his head!’”</w:t>
      </w:r>
      <w:r w:rsidR="00841501">
        <w:rPr>
          <w:rStyle w:val="EndnoteReference"/>
          <w:rFonts w:ascii="Times New Roman" w:hAnsi="Times New Roman" w:cs="Times New Roman"/>
        </w:rPr>
        <w:endnoteReference w:id="7"/>
      </w:r>
      <w:r w:rsidRPr="003F1B6D">
        <w:rPr>
          <w:rFonts w:ascii="Times New Roman" w:hAnsi="Times New Roman" w:cs="Times New Roman"/>
        </w:rPr>
        <w:t xml:space="preserve"> </w:t>
      </w:r>
      <w:r w:rsidRPr="003F1B6D">
        <w:rPr>
          <w:rFonts w:ascii="Times New Roman" w:hAnsi="Times New Roman" w:cs="Times New Roman"/>
        </w:rPr>
        <w:tab/>
      </w:r>
      <w:r w:rsidRPr="003F1B6D">
        <w:rPr>
          <w:rFonts w:ascii="Times New Roman" w:hAnsi="Times New Roman" w:cs="Times New Roman"/>
        </w:rPr>
        <w:tab/>
      </w:r>
      <w:r w:rsidRPr="003F1B6D">
        <w:rPr>
          <w:rFonts w:ascii="Times New Roman" w:hAnsi="Times New Roman" w:cs="Times New Roman"/>
        </w:rPr>
        <w:tab/>
        <w:t xml:space="preserve"> </w:t>
      </w:r>
    </w:p>
    <w:p w14:paraId="7F464584" w14:textId="001FAE8E" w:rsidR="009B2F6A" w:rsidRPr="003F1B6D" w:rsidRDefault="00D7245C">
      <w:pPr>
        <w:spacing w:line="480" w:lineRule="auto"/>
        <w:rPr>
          <w:rFonts w:ascii="Times New Roman" w:hAnsi="Times New Roman" w:cs="Times New Roman"/>
        </w:rPr>
      </w:pPr>
      <w:r w:rsidRPr="003F1B6D">
        <w:rPr>
          <w:rFonts w:ascii="Times New Roman" w:hAnsi="Times New Roman" w:cs="Times New Roman"/>
        </w:rPr>
        <w:t xml:space="preserve">The example complicates the parental role. On the one hand, </w:t>
      </w:r>
      <w:r w:rsidR="00AE6DA0" w:rsidRPr="003F1B6D">
        <w:rPr>
          <w:rFonts w:ascii="Times New Roman" w:hAnsi="Times New Roman" w:cs="Times New Roman"/>
        </w:rPr>
        <w:t>the mother is protective of her son</w:t>
      </w:r>
      <w:r w:rsidRPr="003F1B6D">
        <w:rPr>
          <w:rFonts w:ascii="Times New Roman" w:hAnsi="Times New Roman" w:cs="Times New Roman"/>
        </w:rPr>
        <w:t xml:space="preserve"> in that she associates the father’s experiences with the cruelties of slavery and rejects </w:t>
      </w:r>
      <w:r w:rsidR="004F06B1" w:rsidRPr="003F1B6D">
        <w:rPr>
          <w:rFonts w:ascii="Times New Roman" w:hAnsi="Times New Roman" w:cs="Times New Roman"/>
        </w:rPr>
        <w:t xml:space="preserve">the idea that a black parent would voluntarily treat a child this way. On the other hand, </w:t>
      </w:r>
      <w:r w:rsidR="00AE6DA0" w:rsidRPr="003F1B6D">
        <w:rPr>
          <w:rFonts w:ascii="Times New Roman" w:hAnsi="Times New Roman" w:cs="Times New Roman"/>
        </w:rPr>
        <w:t xml:space="preserve">she assigns responsibility for the father’s actions to his </w:t>
      </w:r>
      <w:r w:rsidR="00AE6DA0" w:rsidRPr="003F1B6D">
        <w:rPr>
          <w:rFonts w:ascii="Times New Roman" w:hAnsi="Times New Roman" w:cs="Times New Roman"/>
          <w:i/>
        </w:rPr>
        <w:t>mother</w:t>
      </w:r>
      <w:r w:rsidR="00AE6DA0" w:rsidRPr="003F1B6D">
        <w:rPr>
          <w:rFonts w:ascii="Times New Roman" w:hAnsi="Times New Roman" w:cs="Times New Roman"/>
        </w:rPr>
        <w:t xml:space="preserve"> rather than to him. And since Riley has already reported that both parents treat him badly (“’They think all a man wants to do is what they want him to</w:t>
      </w:r>
      <w:r w:rsidR="00841501">
        <w:rPr>
          <w:rFonts w:ascii="Times New Roman" w:hAnsi="Times New Roman" w:cs="Times New Roman"/>
        </w:rPr>
        <w:t>,</w:t>
      </w:r>
      <w:r w:rsidR="00841501">
        <w:rPr>
          <w:rStyle w:val="EndnoteReference"/>
          <w:rFonts w:ascii="Times New Roman" w:hAnsi="Times New Roman" w:cs="Times New Roman"/>
        </w:rPr>
        <w:endnoteReference w:id="8"/>
      </w:r>
      <w:r w:rsidR="00AE6DA0" w:rsidRPr="003F1B6D">
        <w:rPr>
          <w:rFonts w:ascii="Times New Roman" w:hAnsi="Times New Roman" w:cs="Times New Roman"/>
        </w:rPr>
        <w:t xml:space="preserve">’”  the mother is clearly part of the problem. Her actions may well involve a power struggle with her husband </w:t>
      </w:r>
      <w:r w:rsidR="004F06B1" w:rsidRPr="003F1B6D">
        <w:rPr>
          <w:rFonts w:ascii="Times New Roman" w:hAnsi="Times New Roman" w:cs="Times New Roman"/>
        </w:rPr>
        <w:t xml:space="preserve">(and perhaps </w:t>
      </w:r>
      <w:r w:rsidR="004F06B1" w:rsidRPr="003F1B6D">
        <w:rPr>
          <w:rFonts w:ascii="Times New Roman" w:hAnsi="Times New Roman" w:cs="Times New Roman"/>
          <w:i/>
        </w:rPr>
        <w:t>his</w:t>
      </w:r>
      <w:r w:rsidR="004F06B1" w:rsidRPr="003F1B6D">
        <w:rPr>
          <w:rFonts w:ascii="Times New Roman" w:hAnsi="Times New Roman" w:cs="Times New Roman"/>
        </w:rPr>
        <w:t xml:space="preserve"> mother) </w:t>
      </w:r>
      <w:r w:rsidR="00AE6DA0" w:rsidRPr="003F1B6D">
        <w:rPr>
          <w:rFonts w:ascii="Times New Roman" w:hAnsi="Times New Roman" w:cs="Times New Roman"/>
        </w:rPr>
        <w:t xml:space="preserve">over control of the son. She has a more modern notion of childrearing and denigrates the man’s approach as a remnant of slavery. </w:t>
      </w:r>
      <w:r w:rsidR="004F06B1" w:rsidRPr="003F1B6D">
        <w:rPr>
          <w:rFonts w:ascii="Times New Roman" w:hAnsi="Times New Roman" w:cs="Times New Roman"/>
        </w:rPr>
        <w:t xml:space="preserve">We also do not see her in any of the stories considered here and thus have no evidence of her behaving in the manner Riley claims. </w:t>
      </w:r>
      <w:r w:rsidR="00AE6DA0" w:rsidRPr="003F1B6D">
        <w:rPr>
          <w:rFonts w:ascii="Times New Roman" w:hAnsi="Times New Roman" w:cs="Times New Roman"/>
        </w:rPr>
        <w:t>While we can question Riley’s perspective—after all, he is a ten-year-old claiming he is a man—</w:t>
      </w:r>
      <w:r w:rsidR="004F06B1" w:rsidRPr="003F1B6D">
        <w:rPr>
          <w:rFonts w:ascii="Times New Roman" w:hAnsi="Times New Roman" w:cs="Times New Roman"/>
        </w:rPr>
        <w:t>Ellison</w:t>
      </w:r>
      <w:r w:rsidR="00AE6DA0" w:rsidRPr="003F1B6D">
        <w:rPr>
          <w:rFonts w:ascii="Times New Roman" w:hAnsi="Times New Roman" w:cs="Times New Roman"/>
        </w:rPr>
        <w:t xml:space="preserve"> </w:t>
      </w:r>
      <w:r w:rsidR="004F06B1" w:rsidRPr="003F1B6D">
        <w:rPr>
          <w:rFonts w:ascii="Times New Roman" w:hAnsi="Times New Roman" w:cs="Times New Roman"/>
        </w:rPr>
        <w:t xml:space="preserve">does not offer </w:t>
      </w:r>
      <w:r w:rsidR="00272CF8" w:rsidRPr="003F1B6D">
        <w:rPr>
          <w:rFonts w:ascii="Times New Roman" w:hAnsi="Times New Roman" w:cs="Times New Roman"/>
        </w:rPr>
        <w:t>readers any</w:t>
      </w:r>
      <w:r w:rsidR="00AE6DA0" w:rsidRPr="003F1B6D">
        <w:rPr>
          <w:rFonts w:ascii="Times New Roman" w:hAnsi="Times New Roman" w:cs="Times New Roman"/>
        </w:rPr>
        <w:t xml:space="preserve"> reason to challenge the</w:t>
      </w:r>
      <w:r w:rsidR="00272CF8" w:rsidRPr="003F1B6D">
        <w:rPr>
          <w:rFonts w:ascii="Times New Roman" w:hAnsi="Times New Roman" w:cs="Times New Roman"/>
        </w:rPr>
        <w:t xml:space="preserve"> </w:t>
      </w:r>
      <w:r w:rsidR="00AE6DA0" w:rsidRPr="003F1B6D">
        <w:rPr>
          <w:rFonts w:ascii="Times New Roman" w:hAnsi="Times New Roman" w:cs="Times New Roman"/>
        </w:rPr>
        <w:t xml:space="preserve">accuracy of </w:t>
      </w:r>
      <w:r w:rsidR="00272CF8" w:rsidRPr="003F1B6D">
        <w:rPr>
          <w:rFonts w:ascii="Times New Roman" w:hAnsi="Times New Roman" w:cs="Times New Roman"/>
        </w:rPr>
        <w:t>the boy’s</w:t>
      </w:r>
      <w:r w:rsidR="00AE6DA0" w:rsidRPr="003F1B6D">
        <w:rPr>
          <w:rFonts w:ascii="Times New Roman" w:hAnsi="Times New Roman" w:cs="Times New Roman"/>
        </w:rPr>
        <w:t xml:space="preserve"> reporting of events. </w:t>
      </w:r>
    </w:p>
    <w:p w14:paraId="379E936E" w14:textId="52046D35" w:rsidR="009B2F6A" w:rsidRPr="003F1B6D" w:rsidRDefault="00AE6DA0" w:rsidP="004B5135">
      <w:pPr>
        <w:spacing w:line="480" w:lineRule="auto"/>
        <w:rPr>
          <w:rFonts w:ascii="Times New Roman" w:hAnsi="Times New Roman" w:cs="Times New Roman"/>
        </w:rPr>
      </w:pPr>
      <w:r w:rsidRPr="003F1B6D">
        <w:rPr>
          <w:rFonts w:ascii="Times New Roman" w:hAnsi="Times New Roman" w:cs="Times New Roman"/>
        </w:rPr>
        <w:tab/>
        <w:t>In this early work</w:t>
      </w:r>
      <w:r w:rsidR="00272CF8" w:rsidRPr="003F1B6D">
        <w:rPr>
          <w:rFonts w:ascii="Times New Roman" w:hAnsi="Times New Roman" w:cs="Times New Roman"/>
        </w:rPr>
        <w:t>, then</w:t>
      </w:r>
      <w:r w:rsidRPr="003F1B6D">
        <w:rPr>
          <w:rFonts w:ascii="Times New Roman" w:hAnsi="Times New Roman" w:cs="Times New Roman"/>
        </w:rPr>
        <w:t>, Ellison</w:t>
      </w:r>
      <w:r w:rsidR="00272CF8" w:rsidRPr="003F1B6D">
        <w:rPr>
          <w:rFonts w:ascii="Times New Roman" w:hAnsi="Times New Roman" w:cs="Times New Roman"/>
        </w:rPr>
        <w:t xml:space="preserve"> would appear to project </w:t>
      </w:r>
      <w:r w:rsidRPr="003F1B6D">
        <w:rPr>
          <w:rFonts w:ascii="Times New Roman" w:hAnsi="Times New Roman" w:cs="Times New Roman"/>
        </w:rPr>
        <w:t xml:space="preserve">mothers as domineering and as disruptive of the development of </w:t>
      </w:r>
      <w:r w:rsidR="00093278" w:rsidRPr="003F1B6D">
        <w:rPr>
          <w:rFonts w:ascii="Times New Roman" w:hAnsi="Times New Roman" w:cs="Times New Roman"/>
        </w:rPr>
        <w:t xml:space="preserve">a </w:t>
      </w:r>
      <w:r w:rsidRPr="003F1B6D">
        <w:rPr>
          <w:rFonts w:ascii="Times New Roman" w:hAnsi="Times New Roman" w:cs="Times New Roman"/>
        </w:rPr>
        <w:t>black manhood</w:t>
      </w:r>
      <w:r w:rsidR="00093278" w:rsidRPr="003F1B6D">
        <w:rPr>
          <w:rFonts w:ascii="Times New Roman" w:hAnsi="Times New Roman" w:cs="Times New Roman"/>
        </w:rPr>
        <w:t xml:space="preserve"> involving a strong autonomous </w:t>
      </w:r>
      <w:r w:rsidR="00093278" w:rsidRPr="003F1B6D">
        <w:rPr>
          <w:rFonts w:ascii="Times New Roman" w:hAnsi="Times New Roman" w:cs="Times New Roman"/>
        </w:rPr>
        <w:lastRenderedPageBreak/>
        <w:t>self</w:t>
      </w:r>
      <w:r w:rsidRPr="003F1B6D">
        <w:rPr>
          <w:rFonts w:ascii="Times New Roman" w:hAnsi="Times New Roman" w:cs="Times New Roman"/>
        </w:rPr>
        <w:t xml:space="preserve">. The point is </w:t>
      </w:r>
      <w:r w:rsidR="00272CF8" w:rsidRPr="003F1B6D">
        <w:rPr>
          <w:rFonts w:ascii="Times New Roman" w:hAnsi="Times New Roman" w:cs="Times New Roman"/>
        </w:rPr>
        <w:t xml:space="preserve">reinforced </w:t>
      </w:r>
      <w:r w:rsidRPr="003F1B6D">
        <w:rPr>
          <w:rFonts w:ascii="Times New Roman" w:hAnsi="Times New Roman" w:cs="Times New Roman"/>
        </w:rPr>
        <w:t xml:space="preserve">in another Buster and Riley story published just a few years later. Here it is a mother-surrogate who performs the role of disciplinarian. “That I Had the Wings” (1943) has the mother working outside the home for a white family. In her place is Aunt Kate, an older woman exceedingly concerned with the views of white people. </w:t>
      </w:r>
      <w:r w:rsidR="00F1389C" w:rsidRPr="003F1B6D">
        <w:rPr>
          <w:rFonts w:ascii="Times New Roman" w:hAnsi="Times New Roman" w:cs="Times New Roman"/>
        </w:rPr>
        <w:t>From her perspective</w:t>
      </w:r>
      <w:r w:rsidRPr="003F1B6D">
        <w:rPr>
          <w:rFonts w:ascii="Times New Roman" w:hAnsi="Times New Roman" w:cs="Times New Roman"/>
        </w:rPr>
        <w:t>, life is a blending of religion and racial attitudes. After Riley makes up a verse that borders on the sacrilegious, Aunt Kate rebukes him: “The Lawd don’t like it and the white folks wouldn’t neither”</w:t>
      </w:r>
      <w:r w:rsidR="00841501">
        <w:rPr>
          <w:rFonts w:ascii="Times New Roman" w:hAnsi="Times New Roman" w:cs="Times New Roman"/>
        </w:rPr>
        <w:t>.</w:t>
      </w:r>
      <w:r w:rsidR="00841501">
        <w:rPr>
          <w:rStyle w:val="EndnoteReference"/>
          <w:rFonts w:ascii="Times New Roman" w:hAnsi="Times New Roman" w:cs="Times New Roman"/>
        </w:rPr>
        <w:endnoteReference w:id="9"/>
      </w:r>
      <w:r w:rsidRPr="003F1B6D">
        <w:rPr>
          <w:rFonts w:ascii="Times New Roman" w:hAnsi="Times New Roman" w:cs="Times New Roman"/>
        </w:rPr>
        <w:t xml:space="preserve"> His response is similar to that of Buster in the earlier story: “Riley looked at her from beneath lowered lids. It was always God, or the white folks. She always made him feel guilty, as though he had done something wrong he could never remember, for which he would never be forgiven. Like when the white folks stared at you on the street</w:t>
      </w:r>
      <w:r w:rsidR="00841501">
        <w:rPr>
          <w:rFonts w:ascii="Times New Roman" w:hAnsi="Times New Roman" w:cs="Times New Roman"/>
        </w:rPr>
        <w:t>.</w:t>
      </w:r>
      <w:r w:rsidRPr="003F1B6D">
        <w:rPr>
          <w:rFonts w:ascii="Times New Roman" w:hAnsi="Times New Roman" w:cs="Times New Roman"/>
        </w:rPr>
        <w:t>”</w:t>
      </w:r>
      <w:r w:rsidR="00841501">
        <w:rPr>
          <w:rStyle w:val="EndnoteReference"/>
          <w:rFonts w:ascii="Times New Roman" w:hAnsi="Times New Roman" w:cs="Times New Roman"/>
        </w:rPr>
        <w:endnoteReference w:id="10"/>
      </w:r>
      <w:r w:rsidRPr="003F1B6D">
        <w:rPr>
          <w:rFonts w:ascii="Times New Roman" w:hAnsi="Times New Roman" w:cs="Times New Roman"/>
        </w:rPr>
        <w:tab/>
      </w:r>
    </w:p>
    <w:p w14:paraId="598AB036" w14:textId="25165B8A" w:rsidR="009B2F6A" w:rsidRPr="003F1B6D" w:rsidRDefault="00AE6DA0" w:rsidP="000B7541">
      <w:pPr>
        <w:spacing w:line="480" w:lineRule="auto"/>
        <w:ind w:firstLine="720"/>
        <w:rPr>
          <w:rFonts w:ascii="Times New Roman" w:hAnsi="Times New Roman" w:cs="Times New Roman"/>
        </w:rPr>
      </w:pPr>
      <w:r w:rsidRPr="003F1B6D">
        <w:rPr>
          <w:rFonts w:ascii="Times New Roman" w:hAnsi="Times New Roman" w:cs="Times New Roman"/>
        </w:rPr>
        <w:t>Aunt Kate argues that she is simply trying to train the boys in proper behavior so that they will not have trouble with whites later on. Instead, Riley experiences something like the guilt for original sin, something he cannot remember and for which he cannot be forgiven. But the real issue here is not religious but racial; his “sin” is being black and male.</w:t>
      </w:r>
      <w:r w:rsidR="00F1389C" w:rsidRPr="003F1B6D">
        <w:rPr>
          <w:rStyle w:val="EndnoteReference"/>
          <w:rFonts w:ascii="Times New Roman" w:hAnsi="Times New Roman" w:cs="Times New Roman"/>
        </w:rPr>
        <w:endnoteReference w:id="11"/>
      </w:r>
      <w:r w:rsidRPr="003F1B6D">
        <w:rPr>
          <w:rFonts w:ascii="Times New Roman" w:hAnsi="Times New Roman" w:cs="Times New Roman"/>
        </w:rPr>
        <w:t xml:space="preserve"> Her religion encourages submission, rather than resistance, to the existing racist order. In both stories, there is no need for actual white characters because it is whiteness itself that concerns the mother figures.  </w:t>
      </w:r>
    </w:p>
    <w:p w14:paraId="3896EBDF" w14:textId="04DAFC95"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tab/>
        <w:t xml:space="preserve">Riley’s behavior in the story serves to strengthen the case against Aunt Kate. Having watched a mother bird get its young to fly, he suddenly desires to do the same with chicks. He reasons that they have wings like robins, so it is only lack of opportunity that holds them back. Once he and Buster realize that the wings of a chicken are too short, he devises a scheme to provide them with a parachute made of cloth from his own shirt. </w:t>
      </w:r>
      <w:r w:rsidRPr="003F1B6D">
        <w:rPr>
          <w:rFonts w:ascii="Times New Roman" w:hAnsi="Times New Roman" w:cs="Times New Roman"/>
        </w:rPr>
        <w:lastRenderedPageBreak/>
        <w:t>Buster then climbs on the shed and drops them, with Riley in the chicken yard to catch them if necessary. At the moment they are dropped, Aunt Kate comes running and yelling across the yard. Riley turns toward her, and the chicks fall to the ground, dead. While she blames him for killing his mother’s chickens in such a foolish escapade, he reverses the accusation: “If only he hadn’t looked when she called, he might have caught the li’l chicks. Suddenly the words rushed out, scalding: ‘I hate yuh,’ he screamed. ‘I wish yuh had died back in slavery times</w:t>
      </w:r>
      <w:r w:rsidR="00BE326B">
        <w:rPr>
          <w:rFonts w:ascii="Times New Roman" w:hAnsi="Times New Roman" w:cs="Times New Roman"/>
        </w:rPr>
        <w:t>.</w:t>
      </w:r>
      <w:r w:rsidRPr="003F1B6D">
        <w:rPr>
          <w:rFonts w:ascii="Times New Roman" w:hAnsi="Times New Roman" w:cs="Times New Roman"/>
        </w:rPr>
        <w:t>’” This is an especially effective attack, since “she was proud of being old.” All she can do is put a curse on him: “’The Lord’s gonna punish yuh in hellfire for that,’ she said brokenly. ‘Someday yuh remember them words an’ moan an’ cry</w:t>
      </w:r>
      <w:r w:rsidR="00BE326B">
        <w:rPr>
          <w:rFonts w:ascii="Times New Roman" w:hAnsi="Times New Roman" w:cs="Times New Roman"/>
        </w:rPr>
        <w:t>.</w:t>
      </w:r>
      <w:r w:rsidRPr="003F1B6D">
        <w:rPr>
          <w:rFonts w:ascii="Times New Roman" w:hAnsi="Times New Roman" w:cs="Times New Roman"/>
        </w:rPr>
        <w:t>’”</w:t>
      </w:r>
      <w:r w:rsidR="00BE326B">
        <w:rPr>
          <w:rStyle w:val="EndnoteReference"/>
          <w:rFonts w:ascii="Times New Roman" w:hAnsi="Times New Roman" w:cs="Times New Roman"/>
        </w:rPr>
        <w:endnoteReference w:id="12"/>
      </w:r>
      <w:r w:rsidRPr="003F1B6D">
        <w:rPr>
          <w:rFonts w:ascii="Times New Roman" w:hAnsi="Times New Roman" w:cs="Times New Roman"/>
        </w:rPr>
        <w:t xml:space="preserve"> What bothers him is not her anger or even the threat of punishment by his mother; rather it is his failure to </w:t>
      </w:r>
      <w:r w:rsidR="00AC7B42" w:rsidRPr="003F1B6D">
        <w:rPr>
          <w:rFonts w:ascii="Times New Roman" w:hAnsi="Times New Roman" w:cs="Times New Roman"/>
        </w:rPr>
        <w:t>teach the chicks to fly.</w:t>
      </w:r>
      <w:bookmarkStart w:id="0" w:name="_GoBack"/>
      <w:bookmarkEnd w:id="0"/>
    </w:p>
    <w:p w14:paraId="10E3A534" w14:textId="42783F38"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tab/>
        <w:t xml:space="preserve">Symbolically, Riley and Buster are the young whose mothers refuse to let them fly, believing that their race requires that they stay firmly on the ground. </w:t>
      </w:r>
      <w:r w:rsidR="00AC7B42" w:rsidRPr="003F1B6D">
        <w:rPr>
          <w:rFonts w:ascii="Times New Roman" w:hAnsi="Times New Roman" w:cs="Times New Roman"/>
        </w:rPr>
        <w:t xml:space="preserve">They are to do what white people want and what </w:t>
      </w:r>
      <w:r w:rsidR="003B4349" w:rsidRPr="003F1B6D">
        <w:rPr>
          <w:rFonts w:ascii="Times New Roman" w:hAnsi="Times New Roman" w:cs="Times New Roman"/>
        </w:rPr>
        <w:t xml:space="preserve">is taught by </w:t>
      </w:r>
      <w:r w:rsidR="00AC7B42" w:rsidRPr="003F1B6D">
        <w:rPr>
          <w:rFonts w:ascii="Times New Roman" w:hAnsi="Times New Roman" w:cs="Times New Roman"/>
        </w:rPr>
        <w:t xml:space="preserve">older black people locked into a system of white supremacy that strictly limits possibilities. </w:t>
      </w:r>
      <w:r w:rsidRPr="003F1B6D">
        <w:rPr>
          <w:rFonts w:ascii="Times New Roman" w:hAnsi="Times New Roman" w:cs="Times New Roman"/>
        </w:rPr>
        <w:t xml:space="preserve">To experiment, in words or actions, is to invite disaster. The point </w:t>
      </w:r>
      <w:r w:rsidR="00AC7B42" w:rsidRPr="003F1B6D">
        <w:rPr>
          <w:rFonts w:ascii="Times New Roman" w:hAnsi="Times New Roman" w:cs="Times New Roman"/>
        </w:rPr>
        <w:t xml:space="preserve">Ellison is arguing </w:t>
      </w:r>
      <w:r w:rsidRPr="003F1B6D">
        <w:rPr>
          <w:rFonts w:ascii="Times New Roman" w:hAnsi="Times New Roman" w:cs="Times New Roman"/>
        </w:rPr>
        <w:t xml:space="preserve">is not </w:t>
      </w:r>
      <w:r w:rsidR="00AC7B42" w:rsidRPr="003F1B6D">
        <w:rPr>
          <w:rFonts w:ascii="Times New Roman" w:hAnsi="Times New Roman" w:cs="Times New Roman"/>
        </w:rPr>
        <w:t>that</w:t>
      </w:r>
      <w:r w:rsidRPr="003F1B6D">
        <w:rPr>
          <w:rFonts w:ascii="Times New Roman" w:hAnsi="Times New Roman" w:cs="Times New Roman"/>
        </w:rPr>
        <w:t xml:space="preserve"> Riley </w:t>
      </w:r>
      <w:r w:rsidR="00AC7B42" w:rsidRPr="003F1B6D">
        <w:rPr>
          <w:rFonts w:ascii="Times New Roman" w:hAnsi="Times New Roman" w:cs="Times New Roman"/>
        </w:rPr>
        <w:t>i</w:t>
      </w:r>
      <w:r w:rsidRPr="003F1B6D">
        <w:rPr>
          <w:rFonts w:ascii="Times New Roman" w:hAnsi="Times New Roman" w:cs="Times New Roman"/>
        </w:rPr>
        <w:t xml:space="preserve">s foolish, in trying to get chickens to fly, because the same kind of inability </w:t>
      </w:r>
      <w:r w:rsidR="002D7043" w:rsidRPr="003F1B6D">
        <w:rPr>
          <w:rFonts w:ascii="Times New Roman" w:hAnsi="Times New Roman" w:cs="Times New Roman"/>
        </w:rPr>
        <w:t xml:space="preserve">is </w:t>
      </w:r>
      <w:r w:rsidRPr="003F1B6D">
        <w:rPr>
          <w:rFonts w:ascii="Times New Roman" w:hAnsi="Times New Roman" w:cs="Times New Roman"/>
        </w:rPr>
        <w:t>said to be inherent in young black men. The point is to believe in the impossible: “’We almost had ‘em flyin’,’</w:t>
      </w:r>
      <w:r w:rsidR="00303882">
        <w:rPr>
          <w:rFonts w:ascii="Times New Roman" w:hAnsi="Times New Roman" w:cs="Times New Roman"/>
        </w:rPr>
        <w:t xml:space="preserve"> </w:t>
      </w:r>
      <w:r w:rsidRPr="003F1B6D">
        <w:rPr>
          <w:rFonts w:ascii="Times New Roman" w:hAnsi="Times New Roman" w:cs="Times New Roman"/>
        </w:rPr>
        <w:t>Riley said. “We almost…</w:t>
      </w:r>
      <w:r w:rsidR="00BE326B">
        <w:rPr>
          <w:rFonts w:ascii="Times New Roman" w:hAnsi="Times New Roman" w:cs="Times New Roman"/>
        </w:rPr>
        <w:t>.</w:t>
      </w:r>
      <w:r w:rsidRPr="003F1B6D">
        <w:rPr>
          <w:rFonts w:ascii="Times New Roman" w:hAnsi="Times New Roman" w:cs="Times New Roman"/>
        </w:rPr>
        <w:t>’”</w:t>
      </w:r>
      <w:r w:rsidR="00BE326B">
        <w:rPr>
          <w:rStyle w:val="EndnoteReference"/>
          <w:rFonts w:ascii="Times New Roman" w:hAnsi="Times New Roman" w:cs="Times New Roman"/>
        </w:rPr>
        <w:endnoteReference w:id="13"/>
      </w:r>
      <w:r w:rsidRPr="003F1B6D">
        <w:rPr>
          <w:rFonts w:ascii="Times New Roman" w:hAnsi="Times New Roman" w:cs="Times New Roman"/>
        </w:rPr>
        <w:t xml:space="preserve"> Those closing words imply a kind of faith distinct from Aunt Kate’s; it is based on hope rather than fear.</w:t>
      </w:r>
      <w:r w:rsidR="002D7043" w:rsidRPr="003F1B6D">
        <w:rPr>
          <w:rFonts w:ascii="Times New Roman" w:hAnsi="Times New Roman" w:cs="Times New Roman"/>
        </w:rPr>
        <w:t xml:space="preserve"> </w:t>
      </w:r>
      <w:r w:rsidR="00AC7B42" w:rsidRPr="003F1B6D">
        <w:rPr>
          <w:rFonts w:ascii="Times New Roman" w:hAnsi="Times New Roman" w:cs="Times New Roman"/>
        </w:rPr>
        <w:t>Thus, as in the earlier story, the mother figure seeks to control b</w:t>
      </w:r>
      <w:r w:rsidR="00B80B10" w:rsidRPr="003F1B6D">
        <w:rPr>
          <w:rFonts w:ascii="Times New Roman" w:hAnsi="Times New Roman" w:cs="Times New Roman"/>
        </w:rPr>
        <w:t>lack male development based on her</w:t>
      </w:r>
      <w:r w:rsidR="00AC7B42" w:rsidRPr="003F1B6D">
        <w:rPr>
          <w:rFonts w:ascii="Times New Roman" w:hAnsi="Times New Roman" w:cs="Times New Roman"/>
        </w:rPr>
        <w:t xml:space="preserve"> perception that it is important for survival to accept the limitations imposed by the surrounding racist environment</w:t>
      </w:r>
      <w:r w:rsidR="00B80B10" w:rsidRPr="003F1B6D">
        <w:rPr>
          <w:rFonts w:ascii="Times New Roman" w:hAnsi="Times New Roman" w:cs="Times New Roman"/>
        </w:rPr>
        <w:t xml:space="preserve">. Even </w:t>
      </w:r>
      <w:r w:rsidR="00093278" w:rsidRPr="003F1B6D">
        <w:rPr>
          <w:rFonts w:ascii="Times New Roman" w:hAnsi="Times New Roman" w:cs="Times New Roman"/>
        </w:rPr>
        <w:t>when</w:t>
      </w:r>
      <w:r w:rsidR="00B80B10" w:rsidRPr="003F1B6D">
        <w:rPr>
          <w:rFonts w:ascii="Times New Roman" w:hAnsi="Times New Roman" w:cs="Times New Roman"/>
        </w:rPr>
        <w:t xml:space="preserve"> her parental stance is more modern and in fact resistant to the harsher aspects of </w:t>
      </w:r>
      <w:r w:rsidR="00B80B10" w:rsidRPr="003F1B6D">
        <w:rPr>
          <w:rFonts w:ascii="Times New Roman" w:hAnsi="Times New Roman" w:cs="Times New Roman"/>
        </w:rPr>
        <w:lastRenderedPageBreak/>
        <w:t xml:space="preserve">their world, she still is assigned blame within the story, much as Mary Rambo was in </w:t>
      </w:r>
      <w:r w:rsidR="00B80B10" w:rsidRPr="003F1B6D">
        <w:rPr>
          <w:rFonts w:ascii="Times New Roman" w:hAnsi="Times New Roman" w:cs="Times New Roman"/>
          <w:i/>
        </w:rPr>
        <w:t>Invisible Man</w:t>
      </w:r>
      <w:r w:rsidR="00B80B10" w:rsidRPr="003F1B6D">
        <w:rPr>
          <w:rFonts w:ascii="Times New Roman" w:hAnsi="Times New Roman" w:cs="Times New Roman"/>
        </w:rPr>
        <w:t xml:space="preserve">. </w:t>
      </w:r>
    </w:p>
    <w:p w14:paraId="0845718B" w14:textId="2CAC52E9"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tab/>
        <w:t>A very different kind of female figure is encountered by the boys in “A Coupla Scalped Indians.” P.L. Thomas calls the tale “an odd take on a rite of passage story”</w:t>
      </w:r>
      <w:r w:rsidR="00BE326B">
        <w:rPr>
          <w:rFonts w:ascii="Times New Roman" w:hAnsi="Times New Roman" w:cs="Times New Roman"/>
        </w:rPr>
        <w:t>.</w:t>
      </w:r>
      <w:r w:rsidR="005117E5" w:rsidRPr="003F1B6D">
        <w:rPr>
          <w:rStyle w:val="EndnoteReference"/>
          <w:rFonts w:ascii="Times New Roman" w:hAnsi="Times New Roman" w:cs="Times New Roman"/>
        </w:rPr>
        <w:endnoteReference w:id="14"/>
      </w:r>
      <w:r w:rsidRPr="003F1B6D">
        <w:rPr>
          <w:rFonts w:ascii="Times New Roman" w:hAnsi="Times New Roman" w:cs="Times New Roman"/>
        </w:rPr>
        <w:t xml:space="preserve"> Here Buster and Riley have just been circumcised; in the present time of the story, they are engaged in a self-generated ritual mixing Boy Scout and Native American practices. They must do it this way because there is no troop </w:t>
      </w:r>
      <w:r w:rsidR="00093278" w:rsidRPr="003F1B6D">
        <w:rPr>
          <w:rFonts w:ascii="Times New Roman" w:hAnsi="Times New Roman" w:cs="Times New Roman"/>
        </w:rPr>
        <w:t xml:space="preserve">or tribe </w:t>
      </w:r>
      <w:r w:rsidRPr="003F1B6D">
        <w:rPr>
          <w:rFonts w:ascii="Times New Roman" w:hAnsi="Times New Roman" w:cs="Times New Roman"/>
        </w:rPr>
        <w:t>for them to belong to. At some point, they remember that there is a carnival in town they want to visit. Thus, Ellison overdetermines ritual and specifically that of coming-of-age. As the boys run toward the town and its festival, it is becoming dark and they arrive at Aunt Mackie’s cabin. She is known and feared in the community as a “talker-with-spirits” and a conjure woman. It is necessary to get around her yard and the fierce dog chained there. Buster manages to trick the beast, but Riley stumbles as he attempts to follow. As is so often the case with Ellison</w:t>
      </w:r>
      <w:r w:rsidR="007B251A" w:rsidRPr="003F1B6D">
        <w:rPr>
          <w:rFonts w:ascii="Times New Roman" w:hAnsi="Times New Roman" w:cs="Times New Roman"/>
        </w:rPr>
        <w:t>’s</w:t>
      </w:r>
      <w:r w:rsidRPr="003F1B6D">
        <w:rPr>
          <w:rFonts w:ascii="Times New Roman" w:hAnsi="Times New Roman" w:cs="Times New Roman"/>
        </w:rPr>
        <w:t xml:space="preserve"> </w:t>
      </w:r>
      <w:r w:rsidR="005A48D6" w:rsidRPr="003F1B6D">
        <w:rPr>
          <w:rFonts w:ascii="Times New Roman" w:hAnsi="Times New Roman" w:cs="Times New Roman"/>
        </w:rPr>
        <w:t>protagonists</w:t>
      </w:r>
      <w:r w:rsidRPr="003F1B6D">
        <w:rPr>
          <w:rFonts w:ascii="Times New Roman" w:hAnsi="Times New Roman" w:cs="Times New Roman"/>
        </w:rPr>
        <w:t>, he ends up exactly in the place he is trying to avoid. Instead of being past the yard, he is next to the shack, with no means of escape. He peers in the window and experiences an erotic vision:</w:t>
      </w:r>
    </w:p>
    <w:p w14:paraId="6B219711" w14:textId="69F57575" w:rsidR="009B2F6A" w:rsidRPr="003F1B6D" w:rsidRDefault="00AE6DA0">
      <w:pPr>
        <w:spacing w:line="480" w:lineRule="auto"/>
        <w:ind w:left="720"/>
        <w:rPr>
          <w:rFonts w:ascii="Times New Roman" w:hAnsi="Times New Roman" w:cs="Times New Roman"/>
        </w:rPr>
      </w:pPr>
      <w:r w:rsidRPr="003F1B6D">
        <w:rPr>
          <w:rFonts w:ascii="Times New Roman" w:hAnsi="Times New Roman" w:cs="Times New Roman"/>
        </w:rPr>
        <w:t>A brown naked woman, whose black hair hung beneath her shoulders. I could see the long graceful curve of her back as she moved in some sort of slow dance, bending forward and back. Her arms and body moving as though gathering in something which I couldn’t see but which she drew to her with pleasure; a young, girlish body with slender, well-rounded hips.</w:t>
      </w:r>
      <w:r w:rsidR="008A2BB6">
        <w:rPr>
          <w:rStyle w:val="EndnoteReference"/>
          <w:rFonts w:ascii="Times New Roman" w:hAnsi="Times New Roman" w:cs="Times New Roman"/>
        </w:rPr>
        <w:endnoteReference w:id="15"/>
      </w:r>
      <w:r w:rsidRPr="003F1B6D">
        <w:rPr>
          <w:rFonts w:ascii="Times New Roman" w:hAnsi="Times New Roman" w:cs="Times New Roman"/>
        </w:rPr>
        <w:t xml:space="preserve"> </w:t>
      </w:r>
      <w:r w:rsidRPr="003F1B6D">
        <w:rPr>
          <w:rFonts w:ascii="Times New Roman" w:hAnsi="Times New Roman" w:cs="Times New Roman"/>
        </w:rPr>
        <w:tab/>
      </w:r>
    </w:p>
    <w:p w14:paraId="50A8EE77" w14:textId="08A7E7EB"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t>Buster calls to him, but he is fixed in place, for the woman turns at that moment and picks up a glass of wine. He stands “erect” and fixated, for at the top of the beautiful</w:t>
      </w:r>
      <w:r w:rsidR="00922F59" w:rsidRPr="003F1B6D">
        <w:rPr>
          <w:rFonts w:ascii="Times New Roman" w:hAnsi="Times New Roman" w:cs="Times New Roman"/>
        </w:rPr>
        <w:t xml:space="preserve"> </w:t>
      </w:r>
      <w:r w:rsidRPr="003F1B6D">
        <w:rPr>
          <w:rFonts w:ascii="Times New Roman" w:hAnsi="Times New Roman" w:cs="Times New Roman"/>
        </w:rPr>
        <w:t xml:space="preserve">body is </w:t>
      </w:r>
      <w:r w:rsidRPr="003F1B6D">
        <w:rPr>
          <w:rFonts w:ascii="Times New Roman" w:hAnsi="Times New Roman" w:cs="Times New Roman"/>
        </w:rPr>
        <w:lastRenderedPageBreak/>
        <w:t>“The wrinkled face of old Aunt Mackie</w:t>
      </w:r>
      <w:r w:rsidR="008A2BB6">
        <w:rPr>
          <w:rFonts w:ascii="Times New Roman" w:hAnsi="Times New Roman" w:cs="Times New Roman"/>
        </w:rPr>
        <w:t>.</w:t>
      </w:r>
      <w:r w:rsidRPr="003F1B6D">
        <w:rPr>
          <w:rFonts w:ascii="Times New Roman" w:hAnsi="Times New Roman" w:cs="Times New Roman"/>
        </w:rPr>
        <w:t>”</w:t>
      </w:r>
      <w:r w:rsidR="008A2BB6">
        <w:rPr>
          <w:rStyle w:val="EndnoteReference"/>
          <w:rFonts w:ascii="Times New Roman" w:hAnsi="Times New Roman" w:cs="Times New Roman"/>
        </w:rPr>
        <w:endnoteReference w:id="16"/>
      </w:r>
      <w:r w:rsidRPr="003F1B6D">
        <w:rPr>
          <w:rFonts w:ascii="Times New Roman" w:hAnsi="Times New Roman" w:cs="Times New Roman"/>
        </w:rPr>
        <w:t xml:space="preserve"> He wishes to escape, fearing punishment for window-peeping, especially on such a powerful person. But he is stuck in place, both by his first sight of a naked woman and the mystery of her young body and old face. He accidentally makes noise, and she sees and catches him and drags him into the shack. In this tale involving ritual excess, we now are introduced to sexual initiation. He must pass a series of tests that would seem to move in the opposite direction from sexuality; she asks him about his drinking, his church attendance, and his spiritual condition. When he answers them all to her satisfaction, she tells him that he must kiss her. When he hesitates, she threatens to “fix” him if he does not obey. She embraces him for a second kiss, and he realizes that his hand is on her breast. </w:t>
      </w:r>
      <w:r w:rsidR="00524C7E" w:rsidRPr="003F1B6D">
        <w:rPr>
          <w:rFonts w:ascii="Times New Roman" w:hAnsi="Times New Roman" w:cs="Times New Roman"/>
        </w:rPr>
        <w:t>Embarrassed</w:t>
      </w:r>
      <w:r w:rsidRPr="003F1B6D">
        <w:rPr>
          <w:rFonts w:ascii="Times New Roman" w:hAnsi="Times New Roman" w:cs="Times New Roman"/>
        </w:rPr>
        <w:t xml:space="preserve">, he jerks it away, but she does not appear to notice. </w:t>
      </w:r>
    </w:p>
    <w:p w14:paraId="7BD131E2" w14:textId="2930A30D"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tab/>
        <w:t>This act of seduction is disrupted when he experiences physical discomfort. He begins crying, because of the pain of his medical procedure. She demands to see it, because “you know I’m a healer</w:t>
      </w:r>
      <w:r w:rsidR="008A2BB6">
        <w:rPr>
          <w:rFonts w:ascii="Times New Roman" w:hAnsi="Times New Roman" w:cs="Times New Roman"/>
        </w:rPr>
        <w:t>.</w:t>
      </w:r>
      <w:r w:rsidRPr="003F1B6D">
        <w:rPr>
          <w:rFonts w:ascii="Times New Roman" w:hAnsi="Times New Roman" w:cs="Times New Roman"/>
        </w:rPr>
        <w:t>” She then examines his bandage and the blood on and around it, all the while making humorous comments, about his “fishing worm” and how he has been “pruned”: “I’m a doctor but no tree surgeon</w:t>
      </w:r>
      <w:r w:rsidR="008A2BB6">
        <w:rPr>
          <w:rFonts w:ascii="Times New Roman" w:hAnsi="Times New Roman" w:cs="Times New Roman"/>
        </w:rPr>
        <w:t>.</w:t>
      </w:r>
      <w:r w:rsidRPr="003F1B6D">
        <w:rPr>
          <w:rFonts w:ascii="Times New Roman" w:hAnsi="Times New Roman" w:cs="Times New Roman"/>
        </w:rPr>
        <w:t>” As in the earlier stories, he feels humiliated: “I stared at her out of a quick resentment and a defiant pride. ‘</w:t>
      </w:r>
      <w:r w:rsidRPr="003F1B6D">
        <w:rPr>
          <w:rFonts w:ascii="Times New Roman" w:hAnsi="Times New Roman" w:cs="Times New Roman"/>
          <w:i/>
        </w:rPr>
        <w:t>I’m a man</w:t>
      </w:r>
      <w:r w:rsidRPr="003F1B6D">
        <w:rPr>
          <w:rFonts w:ascii="Times New Roman" w:hAnsi="Times New Roman" w:cs="Times New Roman"/>
        </w:rPr>
        <w:t xml:space="preserve">, I said within myself. </w:t>
      </w:r>
      <w:r w:rsidRPr="003F1B6D">
        <w:rPr>
          <w:rFonts w:ascii="Times New Roman" w:hAnsi="Times New Roman" w:cs="Times New Roman"/>
          <w:i/>
        </w:rPr>
        <w:t>Just the same I am a man!</w:t>
      </w:r>
      <w:r w:rsidRPr="003F1B6D">
        <w:rPr>
          <w:rFonts w:ascii="Times New Roman" w:hAnsi="Times New Roman" w:cs="Times New Roman"/>
        </w:rPr>
        <w:t>’”</w:t>
      </w:r>
      <w:r w:rsidR="008A2BB6">
        <w:rPr>
          <w:rStyle w:val="EndnoteReference"/>
          <w:rFonts w:ascii="Times New Roman" w:hAnsi="Times New Roman" w:cs="Times New Roman"/>
        </w:rPr>
        <w:endnoteReference w:id="17"/>
      </w:r>
      <w:r w:rsidRPr="003F1B6D">
        <w:rPr>
          <w:rFonts w:ascii="Times New Roman" w:hAnsi="Times New Roman" w:cs="Times New Roman"/>
        </w:rPr>
        <w:t xml:space="preserve"> At the same time, he notes the gentleness of her touch and has the very adult insight that “</w:t>
      </w:r>
      <w:r w:rsidR="00AE50B5" w:rsidRPr="003F1B6D">
        <w:rPr>
          <w:rFonts w:ascii="Times New Roman" w:hAnsi="Times New Roman" w:cs="Times New Roman"/>
        </w:rPr>
        <w:t>[n]</w:t>
      </w:r>
      <w:r w:rsidRPr="003F1B6D">
        <w:rPr>
          <w:rFonts w:ascii="Times New Roman" w:hAnsi="Times New Roman" w:cs="Times New Roman"/>
        </w:rPr>
        <w:t>akedness was nothing more than another veil; much like the old baggy dresses she always wore</w:t>
      </w:r>
      <w:r w:rsidR="008A2BB6">
        <w:rPr>
          <w:rFonts w:ascii="Times New Roman" w:hAnsi="Times New Roman" w:cs="Times New Roman"/>
        </w:rPr>
        <w:t>.</w:t>
      </w:r>
      <w:r w:rsidRPr="003F1B6D">
        <w:rPr>
          <w:rFonts w:ascii="Times New Roman" w:hAnsi="Times New Roman" w:cs="Times New Roman"/>
        </w:rPr>
        <w:t>”</w:t>
      </w:r>
      <w:r w:rsidR="008A2BB6">
        <w:rPr>
          <w:rStyle w:val="EndnoteReference"/>
          <w:rFonts w:ascii="Times New Roman" w:hAnsi="Times New Roman" w:cs="Times New Roman"/>
        </w:rPr>
        <w:endnoteReference w:id="18"/>
      </w:r>
      <w:r w:rsidRPr="003F1B6D">
        <w:rPr>
          <w:rFonts w:ascii="Times New Roman" w:hAnsi="Times New Roman" w:cs="Times New Roman"/>
        </w:rPr>
        <w:t xml:space="preserve"> </w:t>
      </w:r>
    </w:p>
    <w:p w14:paraId="2373961A" w14:textId="402DB5CE"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tab/>
        <w:t xml:space="preserve">Riley’s claim of manhood would seem to be linked to the circumcision </w:t>
      </w:r>
      <w:r w:rsidR="00E513D4" w:rsidRPr="003F1B6D">
        <w:rPr>
          <w:rFonts w:ascii="Times New Roman" w:hAnsi="Times New Roman" w:cs="Times New Roman"/>
        </w:rPr>
        <w:t xml:space="preserve">that </w:t>
      </w:r>
      <w:r w:rsidRPr="003F1B6D">
        <w:rPr>
          <w:rFonts w:ascii="Times New Roman" w:hAnsi="Times New Roman" w:cs="Times New Roman"/>
        </w:rPr>
        <w:t xml:space="preserve">he has just experienced and that is the source of the pain. One of the surface oddities of the story is that the two boys are eleven when they undergo the procedure; it is almost universally </w:t>
      </w:r>
      <w:r w:rsidRPr="003F1B6D">
        <w:rPr>
          <w:rFonts w:ascii="Times New Roman" w:hAnsi="Times New Roman" w:cs="Times New Roman"/>
        </w:rPr>
        <w:lastRenderedPageBreak/>
        <w:t>the case that the operation occurs in early infancy. The exception is parts of sub-Saharan Africa, where it is part of manhood initiation rituals.</w:t>
      </w:r>
      <w:r w:rsidR="005117E5" w:rsidRPr="003F1B6D">
        <w:rPr>
          <w:rStyle w:val="EndnoteReference"/>
          <w:rFonts w:ascii="Times New Roman" w:hAnsi="Times New Roman" w:cs="Times New Roman"/>
        </w:rPr>
        <w:endnoteReference w:id="19"/>
      </w:r>
      <w:r w:rsidRPr="003F1B6D">
        <w:rPr>
          <w:rFonts w:ascii="Times New Roman" w:hAnsi="Times New Roman" w:cs="Times New Roman"/>
        </w:rPr>
        <w:t xml:space="preserve"> Moreover, while circumcision was commonly imposed on male slaves, following biblical commands, it was not usually practiced by white men, since it was not common among Christians at the time.</w:t>
      </w:r>
      <w:r w:rsidR="001D6C5E" w:rsidRPr="003F1B6D">
        <w:rPr>
          <w:rStyle w:val="EndnoteReference"/>
          <w:rFonts w:ascii="Times New Roman" w:hAnsi="Times New Roman" w:cs="Times New Roman"/>
        </w:rPr>
        <w:endnoteReference w:id="20"/>
      </w:r>
      <w:r w:rsidRPr="003F1B6D">
        <w:rPr>
          <w:rFonts w:ascii="Times New Roman" w:hAnsi="Times New Roman" w:cs="Times New Roman"/>
        </w:rPr>
        <w:t xml:space="preserve"> Mackie is shocked when she learns his age while examining his operation:</w:t>
      </w:r>
    </w:p>
    <w:p w14:paraId="2452259C" w14:textId="77777777" w:rsidR="009B2F6A" w:rsidRPr="003F1B6D" w:rsidRDefault="00AE6DA0">
      <w:pPr>
        <w:spacing w:line="480" w:lineRule="auto"/>
        <w:ind w:firstLine="720"/>
        <w:rPr>
          <w:rFonts w:ascii="Times New Roman" w:hAnsi="Times New Roman" w:cs="Times New Roman"/>
        </w:rPr>
      </w:pPr>
      <w:r w:rsidRPr="003F1B6D">
        <w:rPr>
          <w:rFonts w:ascii="Times New Roman" w:hAnsi="Times New Roman" w:cs="Times New Roman"/>
        </w:rPr>
        <w:t>“Eleven,” I said. And it was as though I had fired a shot.</w:t>
      </w:r>
    </w:p>
    <w:p w14:paraId="7E79940E" w14:textId="49EBFEC4" w:rsidR="009B2F6A" w:rsidRPr="003F1B6D" w:rsidRDefault="00AE6DA0">
      <w:pPr>
        <w:spacing w:line="480" w:lineRule="auto"/>
        <w:ind w:left="720"/>
        <w:rPr>
          <w:rFonts w:ascii="Times New Roman" w:hAnsi="Times New Roman" w:cs="Times New Roman"/>
        </w:rPr>
      </w:pPr>
      <w:r w:rsidRPr="003F1B6D">
        <w:rPr>
          <w:rFonts w:ascii="Times New Roman" w:hAnsi="Times New Roman" w:cs="Times New Roman"/>
        </w:rPr>
        <w:t>“Eleven! Git out of here,” she screamed, stumbling backward, her eyes wide upon me as she felt for the glass on the table to drink. Then she snatched an old gray robe from a chair, fumbling for the tie cord which wasn’t there. “You go now, you little rascal,” she said.</w:t>
      </w:r>
      <w:r w:rsidRPr="003F1B6D">
        <w:rPr>
          <w:rFonts w:ascii="Times New Roman" w:hAnsi="Times New Roman" w:cs="Times New Roman"/>
        </w:rPr>
        <w:tab/>
      </w:r>
      <w:r w:rsidR="008A2BB6">
        <w:rPr>
          <w:rStyle w:val="EndnoteReference"/>
          <w:rFonts w:ascii="Times New Roman" w:hAnsi="Times New Roman" w:cs="Times New Roman"/>
        </w:rPr>
        <w:endnoteReference w:id="21"/>
      </w:r>
      <w:r w:rsidRPr="003F1B6D">
        <w:rPr>
          <w:rFonts w:ascii="Times New Roman" w:hAnsi="Times New Roman" w:cs="Times New Roman"/>
        </w:rPr>
        <w:tab/>
      </w:r>
      <w:r w:rsidRPr="003F1B6D">
        <w:rPr>
          <w:rFonts w:ascii="Times New Roman" w:hAnsi="Times New Roman" w:cs="Times New Roman"/>
        </w:rPr>
        <w:tab/>
      </w:r>
      <w:r w:rsidRPr="003F1B6D">
        <w:rPr>
          <w:rFonts w:ascii="Times New Roman" w:hAnsi="Times New Roman" w:cs="Times New Roman"/>
        </w:rPr>
        <w:tab/>
      </w:r>
      <w:r w:rsidRPr="003F1B6D">
        <w:rPr>
          <w:rFonts w:ascii="Times New Roman" w:hAnsi="Times New Roman" w:cs="Times New Roman"/>
        </w:rPr>
        <w:tab/>
      </w:r>
      <w:r w:rsidRPr="003F1B6D">
        <w:rPr>
          <w:rFonts w:ascii="Times New Roman" w:hAnsi="Times New Roman" w:cs="Times New Roman"/>
        </w:rPr>
        <w:tab/>
      </w:r>
      <w:r w:rsidRPr="003F1B6D">
        <w:rPr>
          <w:rFonts w:ascii="Times New Roman" w:hAnsi="Times New Roman" w:cs="Times New Roman"/>
        </w:rPr>
        <w:tab/>
      </w:r>
    </w:p>
    <w:p w14:paraId="1931DABE" w14:textId="059A2FF0"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t xml:space="preserve">Whether she is offended because he is too old or too young for the ritual is not clear. Her language (“little rascal”) is similar to Aunt Kate’s </w:t>
      </w:r>
      <w:r w:rsidR="00B43964" w:rsidRPr="003F1B6D">
        <w:rPr>
          <w:rFonts w:ascii="Times New Roman" w:hAnsi="Times New Roman" w:cs="Times New Roman"/>
        </w:rPr>
        <w:t>in</w:t>
      </w:r>
      <w:r w:rsidRPr="003F1B6D">
        <w:rPr>
          <w:rFonts w:ascii="Times New Roman" w:hAnsi="Times New Roman" w:cs="Times New Roman"/>
        </w:rPr>
        <w:t xml:space="preserve"> “That I Had the Wings,” and, like Kate, Mackie puts a curse on him: “’And if I ever hear of you saying anything about me I’ll fix your daddy and your mammy too</w:t>
      </w:r>
      <w:r w:rsidR="00E96E76">
        <w:rPr>
          <w:rFonts w:ascii="Times New Roman" w:hAnsi="Times New Roman" w:cs="Times New Roman"/>
        </w:rPr>
        <w:t>.</w:t>
      </w:r>
      <w:r w:rsidRPr="003F1B6D">
        <w:rPr>
          <w:rFonts w:ascii="Times New Roman" w:hAnsi="Times New Roman" w:cs="Times New Roman"/>
        </w:rPr>
        <w:t>’”</w:t>
      </w:r>
      <w:r w:rsidR="00E96E76">
        <w:rPr>
          <w:rStyle w:val="EndnoteReference"/>
          <w:rFonts w:ascii="Times New Roman" w:hAnsi="Times New Roman" w:cs="Times New Roman"/>
        </w:rPr>
        <w:endnoteReference w:id="22"/>
      </w:r>
      <w:r w:rsidRPr="003F1B6D">
        <w:rPr>
          <w:rFonts w:ascii="Times New Roman" w:hAnsi="Times New Roman" w:cs="Times New Roman"/>
        </w:rPr>
        <w:t xml:space="preserve"> The language in both cases suggests that his misbehavior is deliberate. In this instance, he has somehow deceived her </w:t>
      </w:r>
      <w:r w:rsidR="004649FF" w:rsidRPr="003F1B6D">
        <w:rPr>
          <w:rFonts w:ascii="Times New Roman" w:hAnsi="Times New Roman" w:cs="Times New Roman"/>
        </w:rPr>
        <w:t xml:space="preserve">in seeming to be </w:t>
      </w:r>
      <w:r w:rsidRPr="003F1B6D">
        <w:rPr>
          <w:rFonts w:ascii="Times New Roman" w:hAnsi="Times New Roman" w:cs="Times New Roman"/>
        </w:rPr>
        <w:t>a man. Her embarrassment at her nakedness implies that she has been toying with an adult, not a child. She must denigrate and threaten him so that she can retain her own power. Ironically, her negative statements and behavior at this point affirm his manhood, the very thing about which he is so uncertain. As he heads down the hill toward the carnival, he has a realization: “And for a moment I felt much older, as though I had lived swiftly long years into the future and had been as swiftly pushed back again</w:t>
      </w:r>
      <w:r w:rsidR="00E96E76">
        <w:rPr>
          <w:rFonts w:ascii="Times New Roman" w:hAnsi="Times New Roman" w:cs="Times New Roman"/>
        </w:rPr>
        <w:t>.</w:t>
      </w:r>
      <w:r w:rsidRPr="003F1B6D">
        <w:rPr>
          <w:rFonts w:ascii="Times New Roman" w:hAnsi="Times New Roman" w:cs="Times New Roman"/>
        </w:rPr>
        <w:t>”</w:t>
      </w:r>
      <w:r w:rsidR="00E96E76">
        <w:rPr>
          <w:rStyle w:val="EndnoteReference"/>
          <w:rFonts w:ascii="Times New Roman" w:hAnsi="Times New Roman" w:cs="Times New Roman"/>
        </w:rPr>
        <w:endnoteReference w:id="23"/>
      </w:r>
      <w:r w:rsidRPr="003F1B6D">
        <w:rPr>
          <w:rFonts w:ascii="Times New Roman" w:hAnsi="Times New Roman" w:cs="Times New Roman"/>
        </w:rPr>
        <w:t xml:space="preserve"> Like the women of the earlier stories, Mackie humbles him, trying to keep him a child under female authority. But in this instance, he has a vision of manhood, as though her </w:t>
      </w:r>
      <w:r w:rsidRPr="003F1B6D">
        <w:rPr>
          <w:rFonts w:ascii="Times New Roman" w:hAnsi="Times New Roman" w:cs="Times New Roman"/>
        </w:rPr>
        <w:lastRenderedPageBreak/>
        <w:t xml:space="preserve">conjuring power had reversed itself. The </w:t>
      </w:r>
      <w:r w:rsidR="005A48D6" w:rsidRPr="003F1B6D">
        <w:rPr>
          <w:rFonts w:ascii="Times New Roman" w:hAnsi="Times New Roman" w:cs="Times New Roman"/>
        </w:rPr>
        <w:t>story introduces an element of ambiguity not apparent in the earlier works; Mackie</w:t>
      </w:r>
      <w:r w:rsidR="002F7A03" w:rsidRPr="003F1B6D">
        <w:rPr>
          <w:rFonts w:ascii="Times New Roman" w:hAnsi="Times New Roman" w:cs="Times New Roman"/>
        </w:rPr>
        <w:t xml:space="preserve"> unintentionally has positively contributed to initiation into manhood</w:t>
      </w:r>
      <w:r w:rsidRPr="003F1B6D">
        <w:rPr>
          <w:rFonts w:ascii="Times New Roman" w:hAnsi="Times New Roman" w:cs="Times New Roman"/>
        </w:rPr>
        <w:t xml:space="preserve">. </w:t>
      </w:r>
    </w:p>
    <w:p w14:paraId="5539BD90" w14:textId="7C650E8D"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tab/>
        <w:t xml:space="preserve">While these female roles are </w:t>
      </w:r>
      <w:r w:rsidR="00AF1F8A" w:rsidRPr="003F1B6D">
        <w:rPr>
          <w:rFonts w:ascii="Times New Roman" w:hAnsi="Times New Roman" w:cs="Times New Roman"/>
        </w:rPr>
        <w:t xml:space="preserve">somewhat </w:t>
      </w:r>
      <w:r w:rsidRPr="003F1B6D">
        <w:rPr>
          <w:rFonts w:ascii="Times New Roman" w:hAnsi="Times New Roman" w:cs="Times New Roman"/>
        </w:rPr>
        <w:t xml:space="preserve">different from those in </w:t>
      </w:r>
      <w:r w:rsidRPr="003F1B6D">
        <w:rPr>
          <w:rFonts w:ascii="Times New Roman" w:hAnsi="Times New Roman" w:cs="Times New Roman"/>
          <w:i/>
        </w:rPr>
        <w:t>Invisible Man</w:t>
      </w:r>
      <w:r w:rsidRPr="003F1B6D">
        <w:rPr>
          <w:rFonts w:ascii="Times New Roman" w:hAnsi="Times New Roman" w:cs="Times New Roman"/>
        </w:rPr>
        <w:t>, where we have the nurturing mother Mary Rambo and the white seductress Sybil, the stories’ women share with the novel’s women a desire to limit and define black manhood. In another set of stories, however, the effect of such characters is to expand the possibilities of black masculinity. They do this by reducing the emphasis on race and gender and by increasing a sense of positive personal responsibility. In two cases, the women have minor roles, but ones that go to the heart of the story. In the frequently discussed “King of the Bingo Game” (1944), the only named character is Laura, the protagonist’s very sick wife.</w:t>
      </w:r>
      <w:r w:rsidR="00107987" w:rsidRPr="003F1B6D">
        <w:rPr>
          <w:rStyle w:val="EndnoteReference"/>
          <w:rFonts w:ascii="Times New Roman" w:hAnsi="Times New Roman" w:cs="Times New Roman"/>
        </w:rPr>
        <w:endnoteReference w:id="24"/>
      </w:r>
      <w:r w:rsidRPr="003F1B6D">
        <w:rPr>
          <w:rFonts w:ascii="Times New Roman" w:hAnsi="Times New Roman" w:cs="Times New Roman"/>
        </w:rPr>
        <w:t xml:space="preserve"> His effort to win the jackpot is linked to the need to get her medical care. Because the story is set in the Great Depression, he has no other means of getting help for her. The entire surreal sequence, in which he refuses to let go of the button controlling the wheel, is based not so much on his desire for control in a world where he is insignificant as on his fear that he will fail his wife:</w:t>
      </w:r>
      <w:r w:rsidR="00AF1F8A" w:rsidRPr="003F1B6D">
        <w:rPr>
          <w:rFonts w:ascii="Times New Roman" w:hAnsi="Times New Roman" w:cs="Times New Roman"/>
        </w:rPr>
        <w:t xml:space="preserve"> </w:t>
      </w:r>
      <w:r w:rsidRPr="003F1B6D">
        <w:rPr>
          <w:rFonts w:ascii="Times New Roman" w:hAnsi="Times New Roman" w:cs="Times New Roman"/>
        </w:rPr>
        <w:t>“</w:t>
      </w:r>
      <w:r w:rsidR="00AF1F8A" w:rsidRPr="003F1B6D">
        <w:rPr>
          <w:rFonts w:ascii="Times New Roman" w:hAnsi="Times New Roman" w:cs="Times New Roman"/>
        </w:rPr>
        <w:t>’</w:t>
      </w:r>
      <w:r w:rsidRPr="003F1B6D">
        <w:rPr>
          <w:rFonts w:ascii="Times New Roman" w:hAnsi="Times New Roman" w:cs="Times New Roman"/>
        </w:rPr>
        <w:t>Live!</w:t>
      </w:r>
      <w:r w:rsidR="00AF1F8A" w:rsidRPr="003F1B6D">
        <w:rPr>
          <w:rFonts w:ascii="Times New Roman" w:hAnsi="Times New Roman" w:cs="Times New Roman"/>
        </w:rPr>
        <w:t>’</w:t>
      </w:r>
      <w:r w:rsidRPr="003F1B6D">
        <w:rPr>
          <w:rFonts w:ascii="Times New Roman" w:hAnsi="Times New Roman" w:cs="Times New Roman"/>
        </w:rPr>
        <w:t xml:space="preserve"> he shouted.</w:t>
      </w:r>
    </w:p>
    <w:p w14:paraId="6A601F0F" w14:textId="4F048661"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t>The audience quieted like the dying of a huge fan.</w:t>
      </w:r>
      <w:r w:rsidR="00AF1F8A" w:rsidRPr="003F1B6D">
        <w:rPr>
          <w:rFonts w:ascii="Times New Roman" w:hAnsi="Times New Roman" w:cs="Times New Roman"/>
        </w:rPr>
        <w:t xml:space="preserve"> ‘</w:t>
      </w:r>
      <w:r w:rsidRPr="003F1B6D">
        <w:rPr>
          <w:rFonts w:ascii="Times New Roman" w:hAnsi="Times New Roman" w:cs="Times New Roman"/>
        </w:rPr>
        <w:t>Live, Laura, baby. I got holt of it now, sugar. Live!</w:t>
      </w:r>
      <w:r w:rsidR="00AF1F8A" w:rsidRPr="003F1B6D">
        <w:rPr>
          <w:rFonts w:ascii="Times New Roman" w:hAnsi="Times New Roman" w:cs="Times New Roman"/>
        </w:rPr>
        <w:t>’</w:t>
      </w:r>
      <w:r w:rsidRPr="003F1B6D">
        <w:rPr>
          <w:rFonts w:ascii="Times New Roman" w:hAnsi="Times New Roman" w:cs="Times New Roman"/>
        </w:rPr>
        <w:t xml:space="preserve"> He screamed it, tears streaming down his face. </w:t>
      </w:r>
      <w:r w:rsidR="00F84C50" w:rsidRPr="003F1B6D">
        <w:rPr>
          <w:rFonts w:ascii="Times New Roman" w:hAnsi="Times New Roman" w:cs="Times New Roman"/>
        </w:rPr>
        <w:t>‘</w:t>
      </w:r>
      <w:r w:rsidRPr="003F1B6D">
        <w:rPr>
          <w:rFonts w:ascii="Times New Roman" w:hAnsi="Times New Roman" w:cs="Times New Roman"/>
        </w:rPr>
        <w:t>I got nobody but YOU!</w:t>
      </w:r>
      <w:r w:rsidR="00F84C50" w:rsidRPr="003F1B6D">
        <w:rPr>
          <w:rFonts w:ascii="Times New Roman" w:hAnsi="Times New Roman" w:cs="Times New Roman"/>
        </w:rPr>
        <w:t>’</w:t>
      </w:r>
      <w:r w:rsidRPr="003F1B6D">
        <w:rPr>
          <w:rFonts w:ascii="Times New Roman" w:hAnsi="Times New Roman" w:cs="Times New Roman"/>
        </w:rPr>
        <w:t>”</w:t>
      </w:r>
      <w:r w:rsidR="00333B11">
        <w:rPr>
          <w:rStyle w:val="EndnoteReference"/>
          <w:rFonts w:ascii="Times New Roman" w:hAnsi="Times New Roman" w:cs="Times New Roman"/>
        </w:rPr>
        <w:endnoteReference w:id="25"/>
      </w:r>
    </w:p>
    <w:p w14:paraId="5050F33F" w14:textId="013F2F85" w:rsidR="009B2F6A" w:rsidRPr="003F1B6D" w:rsidRDefault="00F84C50" w:rsidP="00F84C50">
      <w:pPr>
        <w:spacing w:line="480" w:lineRule="auto"/>
        <w:rPr>
          <w:rFonts w:ascii="Times New Roman" w:hAnsi="Times New Roman" w:cs="Times New Roman"/>
        </w:rPr>
      </w:pPr>
      <w:r w:rsidRPr="003F1B6D">
        <w:rPr>
          <w:rFonts w:ascii="Times New Roman" w:hAnsi="Times New Roman" w:cs="Times New Roman"/>
        </w:rPr>
        <w:t>I</w:t>
      </w:r>
      <w:r w:rsidR="00AE6DA0" w:rsidRPr="003F1B6D">
        <w:rPr>
          <w:rFonts w:ascii="Times New Roman" w:hAnsi="Times New Roman" w:cs="Times New Roman"/>
        </w:rPr>
        <w:t>n effect, he wants to transfer the power of the electric board through himself to energize her. Not surprisingly, he fails. The management wrests the button from him and beats him. He is sacrificed, but not simply as a figure in a leftist fairy tale, as Barbara Foley reads Ellison’s early stories. Rather, it is at least as importantly a sacrifice for love.</w:t>
      </w:r>
      <w:r w:rsidRPr="003F1B6D">
        <w:rPr>
          <w:rFonts w:ascii="Times New Roman" w:hAnsi="Times New Roman" w:cs="Times New Roman"/>
        </w:rPr>
        <w:t xml:space="preserve"> “Laura” is, of course, also the name chosen by Petrarch for his series of poems; she </w:t>
      </w:r>
      <w:r w:rsidRPr="003F1B6D">
        <w:rPr>
          <w:rFonts w:ascii="Times New Roman" w:hAnsi="Times New Roman" w:cs="Times New Roman"/>
        </w:rPr>
        <w:lastRenderedPageBreak/>
        <w:t xml:space="preserve">serves as an emblem </w:t>
      </w:r>
      <w:r w:rsidR="009511FB" w:rsidRPr="003F1B6D">
        <w:rPr>
          <w:rFonts w:ascii="Times New Roman" w:hAnsi="Times New Roman" w:cs="Times New Roman"/>
        </w:rPr>
        <w:t xml:space="preserve">of pure love. Just as she has a minimal physical presence in the series, so the Laura of the story is only a name, an enabling force that produces noble effort.  </w:t>
      </w:r>
    </w:p>
    <w:p w14:paraId="4C9087C3" w14:textId="700EB131"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tab/>
      </w:r>
      <w:r w:rsidR="00E77E38" w:rsidRPr="003F1B6D">
        <w:rPr>
          <w:rFonts w:ascii="Times New Roman" w:hAnsi="Times New Roman" w:cs="Times New Roman"/>
        </w:rPr>
        <w:t xml:space="preserve">A similar call to a better self is apparent in a group of later  stories. </w:t>
      </w:r>
      <w:r w:rsidRPr="003F1B6D">
        <w:rPr>
          <w:rFonts w:ascii="Times New Roman" w:hAnsi="Times New Roman" w:cs="Times New Roman"/>
        </w:rPr>
        <w:t>“I Did Not Learn Their Names” (1996), though published much later, is clearly set around the same time. The narrator is a black hobo riding the rails, a young man caught in racial bitterness: “I was nasty sometimes, because to be decent was to appear afraid and aware of a ‘place.’ And since when you were decent they thought you were afraid, and that you were expressing those qualities that even their schoolbooks said your race possessed, I was almost always nasty</w:t>
      </w:r>
      <w:r w:rsidR="00333B11">
        <w:rPr>
          <w:rFonts w:ascii="Times New Roman" w:hAnsi="Times New Roman" w:cs="Times New Roman"/>
        </w:rPr>
        <w:t>.</w:t>
      </w:r>
      <w:r w:rsidRPr="003F1B6D">
        <w:rPr>
          <w:rFonts w:ascii="Times New Roman" w:hAnsi="Times New Roman" w:cs="Times New Roman"/>
        </w:rPr>
        <w:t>”</w:t>
      </w:r>
      <w:r w:rsidR="00333B11">
        <w:rPr>
          <w:rStyle w:val="EndnoteReference"/>
          <w:rFonts w:ascii="Times New Roman" w:hAnsi="Times New Roman" w:cs="Times New Roman"/>
        </w:rPr>
        <w:endnoteReference w:id="26"/>
      </w:r>
      <w:r w:rsidRPr="003F1B6D">
        <w:rPr>
          <w:rFonts w:ascii="Times New Roman" w:hAnsi="Times New Roman" w:cs="Times New Roman"/>
        </w:rPr>
        <w:t xml:space="preserve"> His attitude is challenged when he meets an old white couple riding in the boxcar. At first, he tries to leave quietly, so as not to cause a scene, but then they offer him a sandwich, which he reluctantly accepts. On the one hand, he is sympathetic because of their age; on the other, he is alert to insult or condescension. But even when the old man slips into stereotype (“Negroes make fine musicians”), he does not withdraw, in part because the woman is not engaged in this conversation. The reason is that the narrator reminds her of the son whom they are going to see</w:t>
      </w:r>
      <w:r w:rsidR="00E77E38" w:rsidRPr="003F1B6D">
        <w:rPr>
          <w:rFonts w:ascii="Times New Roman" w:hAnsi="Times New Roman" w:cs="Times New Roman"/>
        </w:rPr>
        <w:t xml:space="preserve"> and</w:t>
      </w:r>
      <w:r w:rsidRPr="003F1B6D">
        <w:rPr>
          <w:rFonts w:ascii="Times New Roman" w:hAnsi="Times New Roman" w:cs="Times New Roman"/>
        </w:rPr>
        <w:t xml:space="preserve"> who has just been released from prison in Missouri. She is simply a mother concerned to get back her son.</w:t>
      </w:r>
    </w:p>
    <w:p w14:paraId="5FB50F71" w14:textId="7EB0A7A0"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tab/>
        <w:t>The encounter ends at this point, with the old man encouraging him to be careful: “We need more musicians, like Roland Hayes</w:t>
      </w:r>
      <w:r w:rsidR="00333B11">
        <w:rPr>
          <w:rFonts w:ascii="Times New Roman" w:hAnsi="Times New Roman" w:cs="Times New Roman"/>
        </w:rPr>
        <w:t>.</w:t>
      </w:r>
      <w:r w:rsidRPr="003F1B6D">
        <w:rPr>
          <w:rFonts w:ascii="Times New Roman" w:hAnsi="Times New Roman" w:cs="Times New Roman"/>
        </w:rPr>
        <w:t>”</w:t>
      </w:r>
      <w:r w:rsidR="00333B11">
        <w:rPr>
          <w:rStyle w:val="EndnoteReference"/>
          <w:rFonts w:ascii="Times New Roman" w:hAnsi="Times New Roman" w:cs="Times New Roman"/>
        </w:rPr>
        <w:endnoteReference w:id="27"/>
      </w:r>
      <w:r w:rsidRPr="003F1B6D">
        <w:rPr>
          <w:rFonts w:ascii="Times New Roman" w:hAnsi="Times New Roman" w:cs="Times New Roman"/>
        </w:rPr>
        <w:t xml:space="preserve"> This comment </w:t>
      </w:r>
      <w:r w:rsidR="00E77E38" w:rsidRPr="003F1B6D">
        <w:rPr>
          <w:rFonts w:ascii="Times New Roman" w:hAnsi="Times New Roman" w:cs="Times New Roman"/>
        </w:rPr>
        <w:t xml:space="preserve">tempers </w:t>
      </w:r>
      <w:r w:rsidRPr="003F1B6D">
        <w:rPr>
          <w:rFonts w:ascii="Times New Roman" w:hAnsi="Times New Roman" w:cs="Times New Roman"/>
        </w:rPr>
        <w:t xml:space="preserve">the earlier stereotype, since </w:t>
      </w:r>
      <w:r w:rsidR="00E77E38" w:rsidRPr="003F1B6D">
        <w:rPr>
          <w:rFonts w:ascii="Times New Roman" w:hAnsi="Times New Roman" w:cs="Times New Roman"/>
        </w:rPr>
        <w:t xml:space="preserve">the man is culturally aware enough to know that </w:t>
      </w:r>
      <w:r w:rsidRPr="003F1B6D">
        <w:rPr>
          <w:rFonts w:ascii="Times New Roman" w:hAnsi="Times New Roman" w:cs="Times New Roman"/>
        </w:rPr>
        <w:t>Hayes was a</w:t>
      </w:r>
      <w:r w:rsidR="00BC2113" w:rsidRPr="003F1B6D">
        <w:rPr>
          <w:rFonts w:ascii="Times New Roman" w:hAnsi="Times New Roman" w:cs="Times New Roman"/>
        </w:rPr>
        <w:t>n internationally-known</w:t>
      </w:r>
      <w:r w:rsidRPr="003F1B6D">
        <w:rPr>
          <w:rFonts w:ascii="Times New Roman" w:hAnsi="Times New Roman" w:cs="Times New Roman"/>
        </w:rPr>
        <w:t xml:space="preserve"> black </w:t>
      </w:r>
      <w:r w:rsidR="00BC2113" w:rsidRPr="003F1B6D">
        <w:rPr>
          <w:rFonts w:ascii="Times New Roman" w:hAnsi="Times New Roman" w:cs="Times New Roman"/>
        </w:rPr>
        <w:t xml:space="preserve">tenor and composer </w:t>
      </w:r>
      <w:r w:rsidRPr="003F1B6D">
        <w:rPr>
          <w:rFonts w:ascii="Times New Roman" w:hAnsi="Times New Roman" w:cs="Times New Roman"/>
        </w:rPr>
        <w:t xml:space="preserve">of the time. </w:t>
      </w:r>
      <w:r w:rsidR="00BC2113" w:rsidRPr="003F1B6D">
        <w:rPr>
          <w:rFonts w:ascii="Times New Roman" w:hAnsi="Times New Roman" w:cs="Times New Roman"/>
        </w:rPr>
        <w:t xml:space="preserve">To suggest him as a model for the narrator is a great compliment. </w:t>
      </w:r>
      <w:r w:rsidRPr="003F1B6D">
        <w:rPr>
          <w:rFonts w:ascii="Times New Roman" w:hAnsi="Times New Roman" w:cs="Times New Roman"/>
        </w:rPr>
        <w:t xml:space="preserve">Later, the narrator is caught by the “bulls” in the </w:t>
      </w:r>
      <w:r w:rsidRPr="003F1B6D">
        <w:rPr>
          <w:rFonts w:ascii="Times New Roman" w:hAnsi="Times New Roman" w:cs="Times New Roman"/>
        </w:rPr>
        <w:lastRenderedPageBreak/>
        <w:t>rail yard and thrown in jail. His white traveling companion, who is not jailed, manages to get to the Alabama school where the narrator intends to study music, and the officials there arrange for his release. While imprisoned, he thinks about the old couple and regrets that he did not learn their names. In other words, he regrets having not acknowledged their humanity, when they, and especially the woman, recognized his. He has become, in a sense, one of her sons through shared experience.</w:t>
      </w:r>
      <w:r w:rsidR="00BC2113" w:rsidRPr="003F1B6D">
        <w:rPr>
          <w:rFonts w:ascii="Times New Roman" w:hAnsi="Times New Roman" w:cs="Times New Roman"/>
        </w:rPr>
        <w:t xml:space="preserve"> The “nastiness” that shaped his interactions with others at the beginning can no longer be so easily sustained.</w:t>
      </w:r>
    </w:p>
    <w:p w14:paraId="401E4674" w14:textId="270EB943"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tab/>
        <w:t xml:space="preserve">In two other </w:t>
      </w:r>
      <w:r w:rsidR="00132E06" w:rsidRPr="003F1B6D">
        <w:rPr>
          <w:rFonts w:ascii="Times New Roman" w:hAnsi="Times New Roman" w:cs="Times New Roman"/>
        </w:rPr>
        <w:t xml:space="preserve">posthumously-published </w:t>
      </w:r>
      <w:r w:rsidRPr="003F1B6D">
        <w:rPr>
          <w:rFonts w:ascii="Times New Roman" w:hAnsi="Times New Roman" w:cs="Times New Roman"/>
        </w:rPr>
        <w:t xml:space="preserve">stories, women have more significant roles in </w:t>
      </w:r>
      <w:r w:rsidR="009C241E" w:rsidRPr="003F1B6D">
        <w:rPr>
          <w:rFonts w:ascii="Times New Roman" w:hAnsi="Times New Roman" w:cs="Times New Roman"/>
        </w:rPr>
        <w:t xml:space="preserve">positively </w:t>
      </w:r>
      <w:r w:rsidRPr="003F1B6D">
        <w:rPr>
          <w:rFonts w:ascii="Times New Roman" w:hAnsi="Times New Roman" w:cs="Times New Roman"/>
        </w:rPr>
        <w:t>shaping black masculinity. “Boy on a Train” (1996) tells of a mother and her two young sons traveling across Oklahoma on a Jim Crow train. The focal character is the older of the sons. His father has died, though we are not told how; there are some indications that he may have been lynched. Already the boy imagines being bigger and taking his mother and his brother Lewis back to Oklahoma City in style:</w:t>
      </w:r>
    </w:p>
    <w:p w14:paraId="6481B943" w14:textId="5A1B900C" w:rsidR="009B2F6A" w:rsidRPr="003F1B6D" w:rsidRDefault="00AE6DA0">
      <w:pPr>
        <w:spacing w:line="480" w:lineRule="auto"/>
        <w:ind w:left="720"/>
        <w:rPr>
          <w:rFonts w:ascii="Times New Roman" w:hAnsi="Times New Roman" w:cs="Times New Roman"/>
        </w:rPr>
      </w:pPr>
      <w:r w:rsidRPr="003F1B6D">
        <w:rPr>
          <w:rFonts w:ascii="Times New Roman" w:hAnsi="Times New Roman" w:cs="Times New Roman"/>
          <w:i/>
        </w:rPr>
        <w:t>Well, just wait; when he got big and carried Mama and Lewis back to Oklahoma City everybody would see how well he took care of Mama, and she would say, “See, these are my two boys,” and would be very proud. And everybody would say, “See, aren’t Mrs. Weaver’s boys two fine men?” That was the way it would be.</w:t>
      </w:r>
      <w:r w:rsidRPr="003F1B6D">
        <w:rPr>
          <w:rFonts w:ascii="Times New Roman" w:hAnsi="Times New Roman" w:cs="Times New Roman"/>
        </w:rPr>
        <w:t xml:space="preserve"> </w:t>
      </w:r>
      <w:r w:rsidR="00333B11">
        <w:rPr>
          <w:rStyle w:val="EndnoteReference"/>
          <w:rFonts w:ascii="Times New Roman" w:hAnsi="Times New Roman" w:cs="Times New Roman"/>
        </w:rPr>
        <w:endnoteReference w:id="28"/>
      </w:r>
      <w:r w:rsidRPr="003F1B6D">
        <w:rPr>
          <w:rFonts w:ascii="Times New Roman" w:hAnsi="Times New Roman" w:cs="Times New Roman"/>
        </w:rPr>
        <w:tab/>
      </w:r>
      <w:r w:rsidRPr="003F1B6D">
        <w:rPr>
          <w:rFonts w:ascii="Times New Roman" w:hAnsi="Times New Roman" w:cs="Times New Roman"/>
        </w:rPr>
        <w:tab/>
      </w:r>
      <w:r w:rsidRPr="003F1B6D">
        <w:rPr>
          <w:rFonts w:ascii="Times New Roman" w:hAnsi="Times New Roman" w:cs="Times New Roman"/>
        </w:rPr>
        <w:tab/>
      </w:r>
      <w:r w:rsidRPr="003F1B6D">
        <w:rPr>
          <w:rFonts w:ascii="Times New Roman" w:hAnsi="Times New Roman" w:cs="Times New Roman"/>
        </w:rPr>
        <w:tab/>
      </w:r>
      <w:r w:rsidRPr="003F1B6D">
        <w:rPr>
          <w:rFonts w:ascii="Times New Roman" w:hAnsi="Times New Roman" w:cs="Times New Roman"/>
        </w:rPr>
        <w:tab/>
      </w:r>
      <w:r w:rsidRPr="003F1B6D">
        <w:rPr>
          <w:rFonts w:ascii="Times New Roman" w:hAnsi="Times New Roman" w:cs="Times New Roman"/>
        </w:rPr>
        <w:tab/>
      </w:r>
      <w:r w:rsidRPr="003F1B6D">
        <w:rPr>
          <w:rFonts w:ascii="Times New Roman" w:hAnsi="Times New Roman" w:cs="Times New Roman"/>
        </w:rPr>
        <w:tab/>
      </w:r>
      <w:r w:rsidRPr="003F1B6D">
        <w:rPr>
          <w:rFonts w:ascii="Times New Roman" w:hAnsi="Times New Roman" w:cs="Times New Roman"/>
        </w:rPr>
        <w:tab/>
      </w:r>
    </w:p>
    <w:p w14:paraId="5FAD3979" w14:textId="2629C6C0" w:rsidR="009B2F6A" w:rsidRPr="003F1B6D" w:rsidRDefault="00AE6DA0" w:rsidP="00627904">
      <w:pPr>
        <w:spacing w:line="480" w:lineRule="auto"/>
        <w:rPr>
          <w:rFonts w:ascii="Times New Roman" w:hAnsi="Times New Roman" w:cs="Times New Roman"/>
        </w:rPr>
      </w:pPr>
      <w:r w:rsidRPr="003F1B6D">
        <w:rPr>
          <w:rFonts w:ascii="Times New Roman" w:hAnsi="Times New Roman" w:cs="Times New Roman"/>
        </w:rPr>
        <w:t xml:space="preserve">However, at the same time, the boy realizes that he and his family might never return. Already he demonstrates a maturity that we do not see in Buster and Riley, and this makes his relationship with his mother different. She does not spend time correcting behavior; she instead seeks to enable him to move forward in their new life. Ironically, she begins this process by giving him a sense of history. When they see an old stone silo, </w:t>
      </w:r>
      <w:r w:rsidRPr="003F1B6D">
        <w:rPr>
          <w:rFonts w:ascii="Times New Roman" w:hAnsi="Times New Roman" w:cs="Times New Roman"/>
        </w:rPr>
        <w:lastRenderedPageBreak/>
        <w:t xml:space="preserve">she recalls that they are reversing the route she and her husband had taken fourteen years earlier. They were part of the black migration that assumed that the West was a place of opportunity for “colored people.”  James had heard her tell stories of her experiences in the South and always enjoyed them. </w:t>
      </w:r>
      <w:r w:rsidR="00132E06" w:rsidRPr="003F1B6D">
        <w:rPr>
          <w:rFonts w:ascii="Times New Roman" w:hAnsi="Times New Roman" w:cs="Times New Roman"/>
        </w:rPr>
        <w:t xml:space="preserve">When she starts talking this time, though, he notes a change: </w:t>
      </w:r>
      <w:r w:rsidRPr="003F1B6D">
        <w:rPr>
          <w:rFonts w:ascii="Times New Roman" w:hAnsi="Times New Roman" w:cs="Times New Roman"/>
        </w:rPr>
        <w:t>“Yet he felt that this was to be something different. Something in Mama’s voice was vast and high, like a rainbow; yet something sad and deep, like when the organ played in church, was around Mama’s words</w:t>
      </w:r>
      <w:r w:rsidR="00333B11">
        <w:rPr>
          <w:rFonts w:ascii="Times New Roman" w:hAnsi="Times New Roman" w:cs="Times New Roman"/>
        </w:rPr>
        <w:t>.</w:t>
      </w:r>
      <w:r w:rsidRPr="003F1B6D">
        <w:rPr>
          <w:rFonts w:ascii="Times New Roman" w:hAnsi="Times New Roman" w:cs="Times New Roman"/>
        </w:rPr>
        <w:t>”</w:t>
      </w:r>
      <w:r w:rsidR="00333B11">
        <w:rPr>
          <w:rStyle w:val="EndnoteReference"/>
          <w:rFonts w:ascii="Times New Roman" w:hAnsi="Times New Roman" w:cs="Times New Roman"/>
        </w:rPr>
        <w:endnoteReference w:id="29"/>
      </w:r>
      <w:r w:rsidRPr="003F1B6D">
        <w:rPr>
          <w:rFonts w:ascii="Times New Roman" w:hAnsi="Times New Roman" w:cs="Times New Roman"/>
        </w:rPr>
        <w:t xml:space="preserve"> She speaks in prophetic tones, like a medium for divine truth. She commands her son to remember this journey, because it is tied to the family’s quest for a better life. She reminds him that there are only the three of them now, and that he must be the man of the household: “</w:t>
      </w:r>
      <w:r w:rsidR="00132E06" w:rsidRPr="003F1B6D">
        <w:rPr>
          <w:rFonts w:ascii="Times New Roman" w:hAnsi="Times New Roman" w:cs="Times New Roman"/>
        </w:rPr>
        <w:t>’</w:t>
      </w:r>
      <w:r w:rsidRPr="003F1B6D">
        <w:rPr>
          <w:rFonts w:ascii="Times New Roman" w:hAnsi="Times New Roman" w:cs="Times New Roman"/>
        </w:rPr>
        <w:t>Things is hard, and we have to fight….O Lord, we have to fight!’”</w:t>
      </w:r>
      <w:r w:rsidR="00333B11">
        <w:rPr>
          <w:rStyle w:val="EndnoteReference"/>
          <w:rFonts w:ascii="Times New Roman" w:hAnsi="Times New Roman" w:cs="Times New Roman"/>
        </w:rPr>
        <w:endnoteReference w:id="30"/>
      </w:r>
      <w:r w:rsidRPr="003F1B6D">
        <w:rPr>
          <w:rFonts w:ascii="Times New Roman" w:hAnsi="Times New Roman" w:cs="Times New Roman"/>
        </w:rPr>
        <w:t xml:space="preserve"> </w:t>
      </w:r>
    </w:p>
    <w:p w14:paraId="1382B3A5" w14:textId="2BBA86B2" w:rsidR="009B2F6A" w:rsidRPr="003F1B6D" w:rsidRDefault="00AE6DA0">
      <w:pPr>
        <w:spacing w:line="480" w:lineRule="auto"/>
        <w:ind w:firstLine="720"/>
        <w:rPr>
          <w:rFonts w:ascii="Times New Roman" w:hAnsi="Times New Roman" w:cs="Times New Roman"/>
        </w:rPr>
      </w:pPr>
      <w:r w:rsidRPr="003F1B6D">
        <w:rPr>
          <w:rFonts w:ascii="Times New Roman" w:hAnsi="Times New Roman" w:cs="Times New Roman"/>
        </w:rPr>
        <w:t>He struggles to understand her meaning: “He could not get it all, but yet he understood. It was like understanding what music without words said</w:t>
      </w:r>
      <w:r w:rsidR="00333B11">
        <w:rPr>
          <w:rFonts w:ascii="Times New Roman" w:hAnsi="Times New Roman" w:cs="Times New Roman"/>
        </w:rPr>
        <w:t>.</w:t>
      </w:r>
      <w:r w:rsidRPr="003F1B6D">
        <w:rPr>
          <w:rFonts w:ascii="Times New Roman" w:hAnsi="Times New Roman" w:cs="Times New Roman"/>
        </w:rPr>
        <w:t>”</w:t>
      </w:r>
      <w:r w:rsidR="00333B11">
        <w:rPr>
          <w:rStyle w:val="EndnoteReference"/>
          <w:rFonts w:ascii="Times New Roman" w:hAnsi="Times New Roman" w:cs="Times New Roman"/>
        </w:rPr>
        <w:endnoteReference w:id="31"/>
      </w:r>
      <w:r w:rsidRPr="003F1B6D">
        <w:rPr>
          <w:rFonts w:ascii="Times New Roman" w:hAnsi="Times New Roman" w:cs="Times New Roman"/>
        </w:rPr>
        <w:t xml:space="preserve"> Just as her words carry a message beyond themselves, so his grasp of that message is beyond words. In another irony, as she prays with them for God’s aid and protection, his attitude becomes combative:</w:t>
      </w:r>
    </w:p>
    <w:p w14:paraId="669FB0E4" w14:textId="2DCE376D" w:rsidR="009B2F6A" w:rsidRPr="003F1B6D" w:rsidRDefault="00AE6DA0" w:rsidP="00084541">
      <w:pPr>
        <w:spacing w:line="480" w:lineRule="auto"/>
        <w:ind w:left="720"/>
        <w:rPr>
          <w:rFonts w:ascii="Times New Roman" w:hAnsi="Times New Roman" w:cs="Times New Roman"/>
        </w:rPr>
      </w:pPr>
      <w:r w:rsidRPr="003F1B6D">
        <w:rPr>
          <w:rFonts w:ascii="Times New Roman" w:hAnsi="Times New Roman" w:cs="Times New Roman"/>
        </w:rPr>
        <w:t xml:space="preserve">James wanted to cry but, vaguely, he felt </w:t>
      </w:r>
      <w:r w:rsidRPr="003F1B6D">
        <w:rPr>
          <w:rFonts w:ascii="Times New Roman" w:hAnsi="Times New Roman" w:cs="Times New Roman"/>
          <w:i/>
        </w:rPr>
        <w:t>something</w:t>
      </w:r>
      <w:r w:rsidRPr="003F1B6D">
        <w:rPr>
          <w:rFonts w:ascii="Times New Roman" w:hAnsi="Times New Roman" w:cs="Times New Roman"/>
        </w:rPr>
        <w:t xml:space="preserve"> should be punished for making Mama cry. Something cruel had made her cry. He felt the tightness in his throat becoming anger. If he only knew what it was, he would fix it; he would kill this mean thing that made Mama feel so bad. It must have been awful because Mama was strong and brave […]. If only he knew what it was…Was it God?</w:t>
      </w:r>
      <w:r w:rsidR="00A7613D">
        <w:rPr>
          <w:rStyle w:val="EndnoteReference"/>
          <w:rFonts w:ascii="Times New Roman" w:hAnsi="Times New Roman" w:cs="Times New Roman"/>
        </w:rPr>
        <w:endnoteReference w:id="32"/>
      </w:r>
      <w:r w:rsidRPr="003F1B6D">
        <w:rPr>
          <w:rFonts w:ascii="Times New Roman" w:hAnsi="Times New Roman" w:cs="Times New Roman"/>
        </w:rPr>
        <w:t xml:space="preserve"> </w:t>
      </w:r>
    </w:p>
    <w:p w14:paraId="1751F74B" w14:textId="7D431E19"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lastRenderedPageBreak/>
        <w:t xml:space="preserve">In this case, there is no one insisting on the folk admonition so often used in Ellison’s work: “Your arms too short to box with God.” It is precisely fighting that </w:t>
      </w:r>
      <w:r w:rsidR="00132E06" w:rsidRPr="003F1B6D">
        <w:rPr>
          <w:rFonts w:ascii="Times New Roman" w:hAnsi="Times New Roman" w:cs="Times New Roman"/>
        </w:rPr>
        <w:t>he believes his</w:t>
      </w:r>
      <w:r w:rsidRPr="003F1B6D">
        <w:rPr>
          <w:rFonts w:ascii="Times New Roman" w:hAnsi="Times New Roman" w:cs="Times New Roman"/>
        </w:rPr>
        <w:t xml:space="preserve"> mother is calling for. </w:t>
      </w:r>
    </w:p>
    <w:p w14:paraId="4AC7E48B" w14:textId="077824E6" w:rsidR="0025527C" w:rsidRPr="003F1B6D" w:rsidRDefault="00AE6DA0">
      <w:pPr>
        <w:spacing w:line="480" w:lineRule="auto"/>
        <w:rPr>
          <w:rFonts w:ascii="Times New Roman" w:hAnsi="Times New Roman" w:cs="Times New Roman"/>
        </w:rPr>
      </w:pPr>
      <w:r w:rsidRPr="003F1B6D">
        <w:rPr>
          <w:rFonts w:ascii="Times New Roman" w:hAnsi="Times New Roman" w:cs="Times New Roman"/>
        </w:rPr>
        <w:tab/>
        <w:t xml:space="preserve">The linkage of sorrow, resistance, and memory that James cannot quite understand may well suggest Ellison’s subtle use of the Tulsa race riot of 1921 as a historical reference. Ellison would have been seven at the time and living in Oklahoma City; his father had died when Ralph was three. </w:t>
      </w:r>
      <w:r w:rsidR="00E82BC2" w:rsidRPr="003F1B6D">
        <w:rPr>
          <w:rFonts w:ascii="Times New Roman" w:hAnsi="Times New Roman" w:cs="Times New Roman"/>
        </w:rPr>
        <w:t xml:space="preserve">Moreover, Ellison’s mother Ida, with her two sons, stopped in Tulsa to visit </w:t>
      </w:r>
      <w:r w:rsidR="00E16592" w:rsidRPr="003F1B6D">
        <w:rPr>
          <w:rFonts w:ascii="Times New Roman" w:hAnsi="Times New Roman" w:cs="Times New Roman"/>
        </w:rPr>
        <w:t xml:space="preserve">family </w:t>
      </w:r>
      <w:r w:rsidR="00E82BC2" w:rsidRPr="003F1B6D">
        <w:rPr>
          <w:rFonts w:ascii="Times New Roman" w:hAnsi="Times New Roman" w:cs="Times New Roman"/>
        </w:rPr>
        <w:t>on their way to find work in Gary, Indiana</w:t>
      </w:r>
      <w:r w:rsidR="0025527C" w:rsidRPr="003F1B6D">
        <w:rPr>
          <w:rFonts w:ascii="Times New Roman" w:hAnsi="Times New Roman" w:cs="Times New Roman"/>
        </w:rPr>
        <w:t>; they were there just a short time before the riot. When work failed to materialize in Gary, they returned to Oklahoma a few weeks later. What they saw was the devastation that the white attack on the community of Greenwood had brought about</w:t>
      </w:r>
      <w:r w:rsidR="00A7613D">
        <w:rPr>
          <w:rStyle w:val="EndnoteReference"/>
          <w:rFonts w:ascii="Times New Roman" w:hAnsi="Times New Roman" w:cs="Times New Roman"/>
        </w:rPr>
        <w:endnoteReference w:id="33"/>
      </w:r>
      <w:r w:rsidR="0025527C" w:rsidRPr="003F1B6D">
        <w:rPr>
          <w:rFonts w:ascii="Times New Roman" w:hAnsi="Times New Roman" w:cs="Times New Roman"/>
        </w:rPr>
        <w:t xml:space="preserve"> </w:t>
      </w:r>
      <w:r w:rsidR="00A7613D">
        <w:rPr>
          <w:rFonts w:ascii="Times New Roman" w:hAnsi="Times New Roman" w:cs="Times New Roman"/>
        </w:rPr>
        <w:t xml:space="preserve"> </w:t>
      </w:r>
      <w:r w:rsidRPr="003F1B6D">
        <w:rPr>
          <w:rFonts w:ascii="Times New Roman" w:hAnsi="Times New Roman" w:cs="Times New Roman"/>
        </w:rPr>
        <w:t>The riot apparently involved a misunderstanding between a black man and a white woman. After he was arrested, a group of armed black men, many of whom had served in World War I, offered to protect the prisoner from the threat of lynching. Arguments ensued, and racial violence followed. Perhaps as many as 300 people, mostly African American, were killed.</w:t>
      </w:r>
      <w:r w:rsidR="008D7752" w:rsidRPr="003F1B6D">
        <w:rPr>
          <w:rStyle w:val="EndnoteReference"/>
          <w:rFonts w:ascii="Times New Roman" w:hAnsi="Times New Roman" w:cs="Times New Roman"/>
        </w:rPr>
        <w:endnoteReference w:id="34"/>
      </w:r>
      <w:r w:rsidRPr="003F1B6D">
        <w:rPr>
          <w:rFonts w:ascii="Times New Roman" w:hAnsi="Times New Roman" w:cs="Times New Roman"/>
        </w:rPr>
        <w:t xml:space="preserve"> Many black</w:t>
      </w:r>
      <w:r w:rsidR="0090410C" w:rsidRPr="003F1B6D">
        <w:rPr>
          <w:rFonts w:ascii="Times New Roman" w:hAnsi="Times New Roman" w:cs="Times New Roman"/>
        </w:rPr>
        <w:t xml:space="preserve"> people</w:t>
      </w:r>
      <w:r w:rsidRPr="003F1B6D">
        <w:rPr>
          <w:rFonts w:ascii="Times New Roman" w:hAnsi="Times New Roman" w:cs="Times New Roman"/>
        </w:rPr>
        <w:t xml:space="preserve"> left the city as a result. </w:t>
      </w:r>
    </w:p>
    <w:p w14:paraId="3E88B144" w14:textId="272C4208" w:rsidR="009B2F6A" w:rsidRPr="003F1B6D" w:rsidRDefault="00E16592" w:rsidP="00E16592">
      <w:pPr>
        <w:spacing w:line="480" w:lineRule="auto"/>
        <w:ind w:firstLine="720"/>
        <w:rPr>
          <w:rFonts w:ascii="Times New Roman" w:hAnsi="Times New Roman" w:cs="Times New Roman"/>
        </w:rPr>
      </w:pPr>
      <w:r w:rsidRPr="003F1B6D">
        <w:rPr>
          <w:rFonts w:ascii="Times New Roman" w:hAnsi="Times New Roman" w:cs="Times New Roman"/>
        </w:rPr>
        <w:t xml:space="preserve">“Boy on a Train” </w:t>
      </w:r>
      <w:r w:rsidR="0025527C" w:rsidRPr="003F1B6D">
        <w:rPr>
          <w:rFonts w:ascii="Times New Roman" w:hAnsi="Times New Roman" w:cs="Times New Roman"/>
        </w:rPr>
        <w:t>is specifically identified as taking place in 1924, thus displacing it from any direct connection</w:t>
      </w:r>
      <w:r w:rsidR="00EC4B5A" w:rsidRPr="003F1B6D">
        <w:rPr>
          <w:rFonts w:ascii="Times New Roman" w:hAnsi="Times New Roman" w:cs="Times New Roman"/>
        </w:rPr>
        <w:t xml:space="preserve"> to the events of 1921</w:t>
      </w:r>
      <w:r w:rsidR="0025527C" w:rsidRPr="003F1B6D">
        <w:rPr>
          <w:rFonts w:ascii="Times New Roman" w:hAnsi="Times New Roman" w:cs="Times New Roman"/>
        </w:rPr>
        <w:t xml:space="preserve">. </w:t>
      </w:r>
      <w:r w:rsidR="007D1304" w:rsidRPr="003F1B6D">
        <w:rPr>
          <w:rFonts w:ascii="Times New Roman" w:hAnsi="Times New Roman" w:cs="Times New Roman"/>
        </w:rPr>
        <w:t>Nonetheless, by placing it i</w:t>
      </w:r>
      <w:r w:rsidR="00AE6DA0" w:rsidRPr="003F1B6D">
        <w:rPr>
          <w:rFonts w:ascii="Times New Roman" w:hAnsi="Times New Roman" w:cs="Times New Roman"/>
        </w:rPr>
        <w:t>n this context, the mother’s attitude</w:t>
      </w:r>
      <w:r w:rsidR="007D1304" w:rsidRPr="003F1B6D">
        <w:rPr>
          <w:rFonts w:ascii="Times New Roman" w:hAnsi="Times New Roman" w:cs="Times New Roman"/>
        </w:rPr>
        <w:t xml:space="preserve"> is clarified. She asks</w:t>
      </w:r>
      <w:r w:rsidR="00AE6DA0" w:rsidRPr="003F1B6D">
        <w:rPr>
          <w:rFonts w:ascii="Times New Roman" w:hAnsi="Times New Roman" w:cs="Times New Roman"/>
        </w:rPr>
        <w:t xml:space="preserve"> in her prayer that her sons be fighters</w:t>
      </w:r>
      <w:r w:rsidRPr="003F1B6D">
        <w:rPr>
          <w:rFonts w:ascii="Times New Roman" w:hAnsi="Times New Roman" w:cs="Times New Roman"/>
        </w:rPr>
        <w:t xml:space="preserve"> and thus </w:t>
      </w:r>
      <w:r w:rsidR="00AE6DA0" w:rsidRPr="003F1B6D">
        <w:rPr>
          <w:rFonts w:ascii="Times New Roman" w:hAnsi="Times New Roman" w:cs="Times New Roman"/>
        </w:rPr>
        <w:t>suggest</w:t>
      </w:r>
      <w:r w:rsidRPr="003F1B6D">
        <w:rPr>
          <w:rFonts w:ascii="Times New Roman" w:hAnsi="Times New Roman" w:cs="Times New Roman"/>
        </w:rPr>
        <w:t>s</w:t>
      </w:r>
      <w:r w:rsidR="00AE6DA0" w:rsidRPr="003F1B6D">
        <w:rPr>
          <w:rFonts w:ascii="Times New Roman" w:hAnsi="Times New Roman" w:cs="Times New Roman"/>
        </w:rPr>
        <w:t xml:space="preserve"> that her husband did not die a natural death. What she seeks and wants James to understand is the need for justice, not accommodation. She is unlike the mother figures in the other stories in that she is not submissive to either whites or God, and she communicates this to her son: “he wondered why his mother cried. It wasn’t just that </w:t>
      </w:r>
      <w:r w:rsidR="00AE6DA0" w:rsidRPr="003F1B6D">
        <w:rPr>
          <w:rFonts w:ascii="Times New Roman" w:hAnsi="Times New Roman" w:cs="Times New Roman"/>
        </w:rPr>
        <w:lastRenderedPageBreak/>
        <w:t>Daddy was gone; it didn’t sound just that way. It was something else.  I’ll kill it when I get big, he thought. I’ll make it cry like it’s making Mama cry! [...] Even if it’s God. I’ll make God cry, he thought. I’ll kill Him; I’ll kill God and not be sorry!”</w:t>
      </w:r>
      <w:r w:rsidR="00A7613D">
        <w:rPr>
          <w:rStyle w:val="EndnoteReference"/>
          <w:rFonts w:ascii="Times New Roman" w:hAnsi="Times New Roman" w:cs="Times New Roman"/>
        </w:rPr>
        <w:endnoteReference w:id="35"/>
      </w:r>
      <w:r w:rsidR="00AE6DA0" w:rsidRPr="003F1B6D">
        <w:rPr>
          <w:rFonts w:ascii="Times New Roman" w:hAnsi="Times New Roman" w:cs="Times New Roman"/>
        </w:rPr>
        <w:t xml:space="preserve"> </w:t>
      </w:r>
    </w:p>
    <w:p w14:paraId="1D056050" w14:textId="7C136940"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tab/>
        <w:t>While we can dismiss the son’s blasphemous response to his mother’s suffering as childish bravado, this response tells us something important about the mother. In the family she heads, justice is more than appealing to the divine for aid; it is human action taken against the source of suffering—the sort of action that the black men of Tulsa took when they refused to surrender to white authority.</w:t>
      </w:r>
      <w:r w:rsidR="007D1304" w:rsidRPr="003F1B6D">
        <w:rPr>
          <w:rFonts w:ascii="Times New Roman" w:hAnsi="Times New Roman" w:cs="Times New Roman"/>
        </w:rPr>
        <w:t xml:space="preserve"> Her direct and indirect (through the overheard prayer) admonition to her son calls for following this </w:t>
      </w:r>
      <w:r w:rsidR="0090410C" w:rsidRPr="003F1B6D">
        <w:rPr>
          <w:rFonts w:ascii="Times New Roman" w:hAnsi="Times New Roman" w:cs="Times New Roman"/>
        </w:rPr>
        <w:t>confident</w:t>
      </w:r>
      <w:r w:rsidR="007D1304" w:rsidRPr="003F1B6D">
        <w:rPr>
          <w:rFonts w:ascii="Times New Roman" w:hAnsi="Times New Roman" w:cs="Times New Roman"/>
        </w:rPr>
        <w:t>, racially-proud, assertive model of manhood.</w:t>
      </w:r>
    </w:p>
    <w:p w14:paraId="724C9209" w14:textId="61B0B4C8"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tab/>
        <w:t xml:space="preserve">The only story that </w:t>
      </w:r>
      <w:r w:rsidR="007D1304" w:rsidRPr="003F1B6D">
        <w:rPr>
          <w:rFonts w:ascii="Times New Roman" w:hAnsi="Times New Roman" w:cs="Times New Roman"/>
        </w:rPr>
        <w:t>focuses on</w:t>
      </w:r>
      <w:r w:rsidRPr="003F1B6D">
        <w:rPr>
          <w:rFonts w:ascii="Times New Roman" w:hAnsi="Times New Roman" w:cs="Times New Roman"/>
        </w:rPr>
        <w:t xml:space="preserve"> an adult relationship is “A Storm of Blizzard Proportions” (2011). In it, a</w:t>
      </w:r>
      <w:r w:rsidR="0090410C" w:rsidRPr="003F1B6D">
        <w:rPr>
          <w:rFonts w:ascii="Times New Roman" w:hAnsi="Times New Roman" w:cs="Times New Roman"/>
        </w:rPr>
        <w:t>n African</w:t>
      </w:r>
      <w:r w:rsidRPr="003F1B6D">
        <w:rPr>
          <w:rFonts w:ascii="Times New Roman" w:hAnsi="Times New Roman" w:cs="Times New Roman"/>
        </w:rPr>
        <w:t xml:space="preserve"> American sailor is waiting in Wales for the ship that will return him home from World War Two. During the weeks he has been there, he has met and fallen in love with a Welsh Red Cross worker, Joan. On the day the story is set, he is thinking of the boxer Jack Johnson, who not only defeated all the white boxers he fought until late in his career but also had a string of relationships with white women, thus scandalizing the country. He was even charged with violating the Mann Act, which prohibited transporting women across state lines for immoral purposes.</w:t>
      </w:r>
    </w:p>
    <w:p w14:paraId="7E8B4D37" w14:textId="1D2D125F"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tab/>
        <w:t xml:space="preserve">The protagonist focuses on Johnson because of his relationship with Joan and because of his sense of racial isolation in the military: </w:t>
      </w:r>
    </w:p>
    <w:p w14:paraId="411E3130" w14:textId="67EDE267" w:rsidR="009B2F6A" w:rsidRPr="003F1B6D" w:rsidRDefault="00AE6DA0">
      <w:pPr>
        <w:spacing w:line="480" w:lineRule="auto"/>
        <w:ind w:left="720"/>
        <w:rPr>
          <w:rFonts w:ascii="Times New Roman" w:hAnsi="Times New Roman" w:cs="Times New Roman"/>
        </w:rPr>
      </w:pPr>
      <w:r w:rsidRPr="003F1B6D">
        <w:rPr>
          <w:rFonts w:ascii="Times New Roman" w:hAnsi="Times New Roman" w:cs="Times New Roman"/>
        </w:rPr>
        <w:t>I’ll never sail again and me the only one of us. Fellows are all right too, not like in Old Jack Johnson’s time. Sailors the most democratic bunch of wild sonofabitching Americans in the world</w:t>
      </w:r>
      <w:r w:rsidR="00297B92" w:rsidRPr="003F1B6D">
        <w:rPr>
          <w:rFonts w:ascii="Times New Roman" w:hAnsi="Times New Roman" w:cs="Times New Roman"/>
        </w:rPr>
        <w:t xml:space="preserve"> </w:t>
      </w:r>
      <w:r w:rsidR="00AE4A6E" w:rsidRPr="003F1B6D">
        <w:rPr>
          <w:rFonts w:ascii="Times New Roman" w:hAnsi="Times New Roman" w:cs="Times New Roman"/>
        </w:rPr>
        <w:t>[</w:t>
      </w:r>
      <w:r w:rsidRPr="003F1B6D">
        <w:rPr>
          <w:rFonts w:ascii="Times New Roman" w:hAnsi="Times New Roman" w:cs="Times New Roman"/>
        </w:rPr>
        <w:t>….</w:t>
      </w:r>
      <w:r w:rsidR="00AE4A6E" w:rsidRPr="003F1B6D">
        <w:rPr>
          <w:rFonts w:ascii="Times New Roman" w:hAnsi="Times New Roman" w:cs="Times New Roman"/>
        </w:rPr>
        <w:t>]</w:t>
      </w:r>
      <w:r w:rsidRPr="003F1B6D">
        <w:rPr>
          <w:rFonts w:ascii="Times New Roman" w:hAnsi="Times New Roman" w:cs="Times New Roman"/>
        </w:rPr>
        <w:t xml:space="preserve"> But even with them you miss </w:t>
      </w:r>
      <w:r w:rsidRPr="003F1B6D">
        <w:rPr>
          <w:rFonts w:ascii="Times New Roman" w:hAnsi="Times New Roman" w:cs="Times New Roman"/>
        </w:rPr>
        <w:lastRenderedPageBreak/>
        <w:t>something when you’re the only one. Seems like a man’s not completely himself without others along who’ve passed through what he’s lived.</w:t>
      </w:r>
      <w:r w:rsidR="00A7613D">
        <w:rPr>
          <w:rStyle w:val="EndnoteReference"/>
          <w:rFonts w:ascii="Times New Roman" w:hAnsi="Times New Roman" w:cs="Times New Roman"/>
        </w:rPr>
        <w:endnoteReference w:id="36"/>
      </w:r>
      <w:r w:rsidRPr="003F1B6D">
        <w:rPr>
          <w:rFonts w:ascii="Times New Roman" w:hAnsi="Times New Roman" w:cs="Times New Roman"/>
        </w:rPr>
        <w:t xml:space="preserve"> </w:t>
      </w:r>
      <w:r w:rsidRPr="003F1B6D">
        <w:rPr>
          <w:rFonts w:ascii="Times New Roman" w:hAnsi="Times New Roman" w:cs="Times New Roman"/>
        </w:rPr>
        <w:tab/>
      </w:r>
      <w:r w:rsidRPr="003F1B6D">
        <w:rPr>
          <w:rFonts w:ascii="Times New Roman" w:hAnsi="Times New Roman" w:cs="Times New Roman"/>
        </w:rPr>
        <w:tab/>
      </w:r>
    </w:p>
    <w:p w14:paraId="3E51E22B" w14:textId="77777777"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t xml:space="preserve">Johnson turns that aloneness into an assertion of self; the narrator seems incapable of such aggressive behavior. </w:t>
      </w:r>
    </w:p>
    <w:p w14:paraId="665E5C64" w14:textId="16F1A2FE"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tab/>
        <w:t xml:space="preserve">Joan, who seems willing to accept him on whatever terms he requires, cannot convince him either to stay in Great Britain or </w:t>
      </w:r>
      <w:r w:rsidR="001C2BEF" w:rsidRPr="003F1B6D">
        <w:rPr>
          <w:rFonts w:ascii="Times New Roman" w:hAnsi="Times New Roman" w:cs="Times New Roman"/>
        </w:rPr>
        <w:t xml:space="preserve">to </w:t>
      </w:r>
      <w:r w:rsidRPr="003F1B6D">
        <w:rPr>
          <w:rFonts w:ascii="Times New Roman" w:hAnsi="Times New Roman" w:cs="Times New Roman"/>
        </w:rPr>
        <w:t xml:space="preserve">take her back with him to Ohio. She is willing to marry him at this moment of their parting, </w:t>
      </w:r>
      <w:r w:rsidR="00993C0B" w:rsidRPr="003F1B6D">
        <w:rPr>
          <w:rFonts w:ascii="Times New Roman" w:hAnsi="Times New Roman" w:cs="Times New Roman"/>
        </w:rPr>
        <w:t>i</w:t>
      </w:r>
      <w:r w:rsidRPr="003F1B6D">
        <w:rPr>
          <w:rFonts w:ascii="Times New Roman" w:hAnsi="Times New Roman" w:cs="Times New Roman"/>
        </w:rPr>
        <w:t>n the hope that he w</w:t>
      </w:r>
      <w:r w:rsidR="008F01EC" w:rsidRPr="003F1B6D">
        <w:rPr>
          <w:rFonts w:ascii="Times New Roman" w:hAnsi="Times New Roman" w:cs="Times New Roman"/>
        </w:rPr>
        <w:t>ill</w:t>
      </w:r>
      <w:r w:rsidRPr="003F1B6D">
        <w:rPr>
          <w:rFonts w:ascii="Times New Roman" w:hAnsi="Times New Roman" w:cs="Times New Roman"/>
        </w:rPr>
        <w:t xml:space="preserve"> return and create with her whatever life they c</w:t>
      </w:r>
      <w:r w:rsidR="008F01EC" w:rsidRPr="003F1B6D">
        <w:rPr>
          <w:rFonts w:ascii="Times New Roman" w:hAnsi="Times New Roman" w:cs="Times New Roman"/>
        </w:rPr>
        <w:t>an</w:t>
      </w:r>
      <w:r w:rsidRPr="003F1B6D">
        <w:rPr>
          <w:rFonts w:ascii="Times New Roman" w:hAnsi="Times New Roman" w:cs="Times New Roman"/>
        </w:rPr>
        <w:t>. He gives her false hope; when she asks when he will come back, he responds</w:t>
      </w:r>
      <w:r w:rsidR="008F01EC" w:rsidRPr="003F1B6D">
        <w:rPr>
          <w:rFonts w:ascii="Times New Roman" w:hAnsi="Times New Roman" w:cs="Times New Roman"/>
        </w:rPr>
        <w:t>,</w:t>
      </w:r>
      <w:r w:rsidRPr="003F1B6D">
        <w:rPr>
          <w:rFonts w:ascii="Times New Roman" w:hAnsi="Times New Roman" w:cs="Times New Roman"/>
        </w:rPr>
        <w:t xml:space="preserve"> “’Always…Through water, through fire, through snow, through—always, always</w:t>
      </w:r>
      <w:r w:rsidR="000B64C5">
        <w:rPr>
          <w:rFonts w:ascii="Times New Roman" w:hAnsi="Times New Roman" w:cs="Times New Roman"/>
        </w:rPr>
        <w:t>.</w:t>
      </w:r>
      <w:r w:rsidRPr="003F1B6D">
        <w:rPr>
          <w:rFonts w:ascii="Times New Roman" w:hAnsi="Times New Roman" w:cs="Times New Roman"/>
        </w:rPr>
        <w:t>’”</w:t>
      </w:r>
      <w:r w:rsidR="000B64C5">
        <w:rPr>
          <w:rStyle w:val="EndnoteReference"/>
          <w:rFonts w:ascii="Times New Roman" w:hAnsi="Times New Roman" w:cs="Times New Roman"/>
        </w:rPr>
        <w:endnoteReference w:id="37"/>
      </w:r>
      <w:r w:rsidRPr="003F1B6D">
        <w:rPr>
          <w:rFonts w:ascii="Times New Roman" w:hAnsi="Times New Roman" w:cs="Times New Roman"/>
        </w:rPr>
        <w:t xml:space="preserve"> But he has already thought that Wales would live in his memory “should he never return</w:t>
      </w:r>
      <w:r w:rsidR="000B64C5">
        <w:rPr>
          <w:rFonts w:ascii="Times New Roman" w:hAnsi="Times New Roman" w:cs="Times New Roman"/>
        </w:rPr>
        <w:t>.</w:t>
      </w:r>
      <w:r w:rsidRPr="003F1B6D">
        <w:rPr>
          <w:rFonts w:ascii="Times New Roman" w:hAnsi="Times New Roman" w:cs="Times New Roman"/>
        </w:rPr>
        <w:t>”</w:t>
      </w:r>
      <w:r w:rsidR="000B64C5">
        <w:rPr>
          <w:rStyle w:val="EndnoteReference"/>
          <w:rFonts w:ascii="Times New Roman" w:hAnsi="Times New Roman" w:cs="Times New Roman"/>
        </w:rPr>
        <w:endnoteReference w:id="38"/>
      </w:r>
      <w:r w:rsidRPr="003F1B6D">
        <w:rPr>
          <w:rFonts w:ascii="Times New Roman" w:hAnsi="Times New Roman" w:cs="Times New Roman"/>
        </w:rPr>
        <w:t xml:space="preserve"> He has also not told her that he is leaving the next day. All he can think of at the end of the story, after her passionate declaration of love, is the voyage home and the snowstorm that is covering Ohio. He turns away from the passion for life found in Joan and Jack Johnson and can think only of the snow “covering all</w:t>
      </w:r>
      <w:r w:rsidR="000B64C5">
        <w:rPr>
          <w:rFonts w:ascii="Times New Roman" w:hAnsi="Times New Roman" w:cs="Times New Roman"/>
        </w:rPr>
        <w:t>.</w:t>
      </w:r>
      <w:r w:rsidRPr="003F1B6D">
        <w:rPr>
          <w:rFonts w:ascii="Times New Roman" w:hAnsi="Times New Roman" w:cs="Times New Roman"/>
        </w:rPr>
        <w:t>”</w:t>
      </w:r>
      <w:r w:rsidR="000B64C5">
        <w:rPr>
          <w:rStyle w:val="EndnoteReference"/>
          <w:rFonts w:ascii="Times New Roman" w:hAnsi="Times New Roman" w:cs="Times New Roman"/>
        </w:rPr>
        <w:endnoteReference w:id="39"/>
      </w:r>
      <w:r w:rsidRPr="003F1B6D">
        <w:rPr>
          <w:rFonts w:ascii="Times New Roman" w:hAnsi="Times New Roman" w:cs="Times New Roman"/>
        </w:rPr>
        <w:t xml:space="preserve"> In place of their warmth, he can only think of the white chill of death. </w:t>
      </w:r>
    </w:p>
    <w:p w14:paraId="4D0B6130" w14:textId="30C04294"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tab/>
        <w:t xml:space="preserve">His inability to embrace either love or defiance would appear to be his fear of the implications of an interracial relationship. While this point is never explicitly made, it is the one thing that links together the black boxer Johnson and the white woman Joan. Even the names suggest a doubling of characters. Both reject skin color as a primary determinant of identity and social role. The narrator feels compelled to reject the options they offer, choosing instead to return to the snow-covered Ohio where his mother is buried. </w:t>
      </w:r>
      <w:r w:rsidR="001777B4" w:rsidRPr="003F1B6D">
        <w:rPr>
          <w:rFonts w:ascii="Times New Roman" w:hAnsi="Times New Roman" w:cs="Times New Roman"/>
        </w:rPr>
        <w:t>It is, then, partly through her that the narrator is exposed as failing to achieve his manhood.</w:t>
      </w:r>
      <w:r w:rsidR="001777B4" w:rsidRPr="003F1B6D">
        <w:rPr>
          <w:rStyle w:val="EndnoteReference"/>
          <w:rFonts w:ascii="Times New Roman" w:hAnsi="Times New Roman" w:cs="Times New Roman"/>
        </w:rPr>
        <w:endnoteReference w:id="40"/>
      </w:r>
      <w:r w:rsidR="001777B4" w:rsidRPr="003F1B6D">
        <w:rPr>
          <w:rFonts w:ascii="Times New Roman" w:hAnsi="Times New Roman" w:cs="Times New Roman"/>
        </w:rPr>
        <w:t xml:space="preserve"> </w:t>
      </w:r>
    </w:p>
    <w:p w14:paraId="489C47C0" w14:textId="627E3732"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lastRenderedPageBreak/>
        <w:tab/>
        <w:t>The power of whiteness is also the theme of “Flying Home” (1944). Most of the commentary on this work focuses on Todd’s obsession with planes and with the approval of white officers, often placed in the context of Jefferson’s folk wisdom.</w:t>
      </w:r>
      <w:r w:rsidR="008D7752" w:rsidRPr="003F1B6D">
        <w:rPr>
          <w:rStyle w:val="EndnoteReference"/>
          <w:rFonts w:ascii="Times New Roman" w:hAnsi="Times New Roman" w:cs="Times New Roman"/>
        </w:rPr>
        <w:endnoteReference w:id="41"/>
      </w:r>
      <w:r w:rsidRPr="003F1B6D">
        <w:rPr>
          <w:rFonts w:ascii="Times New Roman" w:hAnsi="Times New Roman" w:cs="Times New Roman"/>
        </w:rPr>
        <w:t xml:space="preserve"> Lacking in that criticism are the key roles of two women, Todd’s mother and his girlfriend. Between them, they embody most of the ways female characters engage male protagonists in the short fiction. </w:t>
      </w:r>
    </w:p>
    <w:p w14:paraId="2E797E5F" w14:textId="066DF87B"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tab/>
        <w:t xml:space="preserve">The mother serves as the reality principle in the text. While she is the one who takes Todd to the fair at which he sees his first model plane, she is also the one who steadily questions his obsession with flying. She tries to explain to him that real planes are very large and expensive, but he will not listen. Then, one day, he is outside when a plane flies over. It is so high that it is barely visible. In his excitement, he believes that it is only another toy that he can have if he catches it. He climbs the screen door, but of course cannot reach it. He falls, his mother comes running, and, when she learns what happened, she </w:t>
      </w:r>
      <w:r w:rsidR="00C61FBD" w:rsidRPr="003F1B6D">
        <w:rPr>
          <w:rFonts w:ascii="Times New Roman" w:hAnsi="Times New Roman" w:cs="Times New Roman"/>
        </w:rPr>
        <w:t xml:space="preserve">repeatedly </w:t>
      </w:r>
      <w:r w:rsidRPr="003F1B6D">
        <w:rPr>
          <w:rFonts w:ascii="Times New Roman" w:hAnsi="Times New Roman" w:cs="Times New Roman"/>
        </w:rPr>
        <w:t>calls him</w:t>
      </w:r>
      <w:r w:rsidR="00C61FBD" w:rsidRPr="003F1B6D">
        <w:rPr>
          <w:rFonts w:ascii="Times New Roman" w:hAnsi="Times New Roman" w:cs="Times New Roman"/>
        </w:rPr>
        <w:t xml:space="preserve"> a</w:t>
      </w:r>
      <w:r w:rsidRPr="003F1B6D">
        <w:rPr>
          <w:rFonts w:ascii="Times New Roman" w:hAnsi="Times New Roman" w:cs="Times New Roman"/>
        </w:rPr>
        <w:t xml:space="preserve"> </w:t>
      </w:r>
      <w:r w:rsidR="00A101BB" w:rsidRPr="003F1B6D">
        <w:rPr>
          <w:rFonts w:ascii="Times New Roman" w:hAnsi="Times New Roman" w:cs="Times New Roman"/>
        </w:rPr>
        <w:t>“</w:t>
      </w:r>
      <w:r w:rsidRPr="003F1B6D">
        <w:rPr>
          <w:rFonts w:ascii="Times New Roman" w:hAnsi="Times New Roman" w:cs="Times New Roman"/>
        </w:rPr>
        <w:t>fool</w:t>
      </w:r>
      <w:r w:rsidR="00D64863">
        <w:rPr>
          <w:rFonts w:ascii="Times New Roman" w:hAnsi="Times New Roman" w:cs="Times New Roman"/>
        </w:rPr>
        <w:t>.</w:t>
      </w:r>
      <w:r w:rsidR="00A101BB" w:rsidRPr="003F1B6D">
        <w:rPr>
          <w:rFonts w:ascii="Times New Roman" w:hAnsi="Times New Roman" w:cs="Times New Roman"/>
        </w:rPr>
        <w:t>”</w:t>
      </w:r>
      <w:r w:rsidR="00D64863">
        <w:rPr>
          <w:rStyle w:val="EndnoteReference"/>
          <w:rFonts w:ascii="Times New Roman" w:hAnsi="Times New Roman" w:cs="Times New Roman"/>
        </w:rPr>
        <w:endnoteReference w:id="42"/>
      </w:r>
      <w:r w:rsidR="00A101BB" w:rsidRPr="003F1B6D">
        <w:rPr>
          <w:rFonts w:ascii="Times New Roman" w:hAnsi="Times New Roman" w:cs="Times New Roman"/>
        </w:rPr>
        <w:t xml:space="preserve"> </w:t>
      </w:r>
      <w:r w:rsidRPr="003F1B6D">
        <w:rPr>
          <w:rFonts w:ascii="Times New Roman" w:hAnsi="Times New Roman" w:cs="Times New Roman"/>
        </w:rPr>
        <w:t>She then calls in the doctor and asks “if anything was wrong with [his] mind</w:t>
      </w:r>
      <w:r w:rsidR="00D64863">
        <w:rPr>
          <w:rFonts w:ascii="Times New Roman" w:hAnsi="Times New Roman" w:cs="Times New Roman"/>
        </w:rPr>
        <w:t>.</w:t>
      </w:r>
      <w:r w:rsidRPr="003F1B6D">
        <w:rPr>
          <w:rFonts w:ascii="Times New Roman" w:hAnsi="Times New Roman" w:cs="Times New Roman"/>
        </w:rPr>
        <w:t>”</w:t>
      </w:r>
      <w:r w:rsidR="00D64863">
        <w:rPr>
          <w:rStyle w:val="EndnoteReference"/>
          <w:rFonts w:ascii="Times New Roman" w:hAnsi="Times New Roman" w:cs="Times New Roman"/>
        </w:rPr>
        <w:endnoteReference w:id="43"/>
      </w:r>
      <w:r w:rsidR="00D64863">
        <w:rPr>
          <w:rFonts w:ascii="Times New Roman" w:hAnsi="Times New Roman" w:cs="Times New Roman"/>
        </w:rPr>
        <w:t xml:space="preserve"> </w:t>
      </w:r>
      <w:r w:rsidRPr="003F1B6D">
        <w:rPr>
          <w:rFonts w:ascii="Times New Roman" w:hAnsi="Times New Roman" w:cs="Times New Roman"/>
        </w:rPr>
        <w:t>Thus, like the women of the Buster and Riley stories, she sees her role as keeping her son from what she considers to be inappropriate behavior in a white-dominated world. For Todd even to dream of having a plane is to place himself in the white realm, with all the attendant risks. Interestingly, the young adult Todd has both defied and incorporated her racialized worldview. He has, in fact, become a pilot, though only in training, with little chance of ever seeing combat. At the same time, his greatest concern is no longer the plane but the white officers whom he has come to believe are the arbiters of his skill and the only ones to whom he must listen.</w:t>
      </w:r>
    </w:p>
    <w:p w14:paraId="05F1D264" w14:textId="77777777" w:rsidR="009B2F6A" w:rsidRPr="003F1B6D" w:rsidRDefault="00AE6DA0">
      <w:pPr>
        <w:spacing w:line="480" w:lineRule="auto"/>
        <w:rPr>
          <w:rFonts w:ascii="Times New Roman" w:hAnsi="Times New Roman" w:cs="Times New Roman"/>
        </w:rPr>
      </w:pPr>
      <w:r w:rsidRPr="003F1B6D">
        <w:rPr>
          <w:rFonts w:ascii="Times New Roman" w:hAnsi="Times New Roman" w:cs="Times New Roman"/>
        </w:rPr>
        <w:lastRenderedPageBreak/>
        <w:tab/>
        <w:t>In adopting this position, he works against the second woman in the story. His obsession with white authority is challenged in a letter from his girlfriend. Like Joan and the mother in “Boy on a Train,” she expects something more than accommodation to racial rules. Her only presence is his memory of a letter that she had sent him:</w:t>
      </w:r>
    </w:p>
    <w:p w14:paraId="2920EB92" w14:textId="517F08EA" w:rsidR="009B2F6A" w:rsidRPr="003F1B6D" w:rsidRDefault="00A4318B" w:rsidP="00A4318B">
      <w:pPr>
        <w:spacing w:line="480" w:lineRule="auto"/>
        <w:ind w:left="720"/>
        <w:rPr>
          <w:rFonts w:ascii="Times New Roman" w:hAnsi="Times New Roman" w:cs="Times New Roman"/>
        </w:rPr>
      </w:pPr>
      <w:r w:rsidRPr="003F1B6D">
        <w:rPr>
          <w:rFonts w:ascii="Times New Roman" w:hAnsi="Times New Roman" w:cs="Times New Roman"/>
        </w:rPr>
        <w:t>“</w:t>
      </w:r>
      <w:r w:rsidR="00AE6DA0" w:rsidRPr="003F1B6D">
        <w:rPr>
          <w:rFonts w:ascii="Times New Roman" w:hAnsi="Times New Roman" w:cs="Times New Roman"/>
        </w:rPr>
        <w:t>I don’t need the papers to tell me that you had the intelligence to fly. And I have always known you to be as brave as anyone else. The papers annoy me. Don’t you be contented to prove over and over again that you’re brave or skillful just because you’re black, Todd. I think they keep beating that dead horse because they don’t want to say why you boys are not yet fighting. I’m really disappointed, Todd. Anyone with brains can learn to fly, but then what. What about using it, and who will you use it for? I wish, dear, you’d write about this. I sometimes think they’re playing a trick on us. It’s very humiliating….</w:t>
      </w:r>
      <w:r w:rsidRPr="003F1B6D">
        <w:rPr>
          <w:rFonts w:ascii="Times New Roman" w:hAnsi="Times New Roman" w:cs="Times New Roman"/>
        </w:rPr>
        <w:t>”</w:t>
      </w:r>
      <w:r w:rsidR="00AE6DA0" w:rsidRPr="003F1B6D">
        <w:rPr>
          <w:rFonts w:ascii="Times New Roman" w:hAnsi="Times New Roman" w:cs="Times New Roman"/>
        </w:rPr>
        <w:tab/>
      </w:r>
      <w:r w:rsidR="00B02E2C">
        <w:rPr>
          <w:rStyle w:val="EndnoteReference"/>
          <w:rFonts w:ascii="Times New Roman" w:hAnsi="Times New Roman" w:cs="Times New Roman"/>
        </w:rPr>
        <w:endnoteReference w:id="44"/>
      </w:r>
      <w:r w:rsidR="00AE6DA0" w:rsidRPr="003F1B6D">
        <w:rPr>
          <w:rFonts w:ascii="Times New Roman" w:hAnsi="Times New Roman" w:cs="Times New Roman"/>
        </w:rPr>
        <w:tab/>
      </w:r>
      <w:r w:rsidR="00AE6DA0" w:rsidRPr="003F1B6D">
        <w:rPr>
          <w:rFonts w:ascii="Times New Roman" w:hAnsi="Times New Roman" w:cs="Times New Roman"/>
        </w:rPr>
        <w:tab/>
        <w:t xml:space="preserve"> </w:t>
      </w:r>
    </w:p>
    <w:p w14:paraId="6EF9FE14" w14:textId="2DE34984" w:rsidR="009B2F6A" w:rsidRPr="003F1B6D" w:rsidRDefault="00AE6DA0" w:rsidP="00A4318B">
      <w:pPr>
        <w:spacing w:line="480" w:lineRule="auto"/>
        <w:rPr>
          <w:rFonts w:ascii="Times New Roman" w:hAnsi="Times New Roman" w:cs="Times New Roman"/>
        </w:rPr>
      </w:pPr>
      <w:r w:rsidRPr="003F1B6D">
        <w:rPr>
          <w:rFonts w:ascii="Times New Roman" w:hAnsi="Times New Roman" w:cs="Times New Roman"/>
        </w:rPr>
        <w:t>Like Jefferson, whose folktale follows this letter, she is convinced that race has nothing to do with human qualities and abilities. Neither of them question</w:t>
      </w:r>
      <w:r w:rsidR="00A4318B" w:rsidRPr="003F1B6D">
        <w:rPr>
          <w:rFonts w:ascii="Times New Roman" w:hAnsi="Times New Roman" w:cs="Times New Roman"/>
        </w:rPr>
        <w:t>s</w:t>
      </w:r>
      <w:r w:rsidRPr="003F1B6D">
        <w:rPr>
          <w:rFonts w:ascii="Times New Roman" w:hAnsi="Times New Roman" w:cs="Times New Roman"/>
        </w:rPr>
        <w:t xml:space="preserve"> Todd</w:t>
      </w:r>
      <w:r w:rsidR="00B74F39" w:rsidRPr="003F1B6D">
        <w:rPr>
          <w:rFonts w:ascii="Times New Roman" w:hAnsi="Times New Roman" w:cs="Times New Roman"/>
        </w:rPr>
        <w:t>’</w:t>
      </w:r>
      <w:r w:rsidR="00A4318B" w:rsidRPr="003F1B6D">
        <w:rPr>
          <w:rFonts w:ascii="Times New Roman" w:hAnsi="Times New Roman" w:cs="Times New Roman"/>
        </w:rPr>
        <w:t>s</w:t>
      </w:r>
      <w:r w:rsidR="00B74F39" w:rsidRPr="003F1B6D">
        <w:rPr>
          <w:rFonts w:ascii="Times New Roman" w:hAnsi="Times New Roman" w:cs="Times New Roman"/>
        </w:rPr>
        <w:t xml:space="preserve"> ability</w:t>
      </w:r>
      <w:r w:rsidRPr="003F1B6D">
        <w:rPr>
          <w:rFonts w:ascii="Times New Roman" w:hAnsi="Times New Roman" w:cs="Times New Roman"/>
        </w:rPr>
        <w:t xml:space="preserve">, </w:t>
      </w:r>
      <w:r w:rsidR="00A4318B" w:rsidRPr="003F1B6D">
        <w:rPr>
          <w:rFonts w:ascii="Times New Roman" w:hAnsi="Times New Roman" w:cs="Times New Roman"/>
        </w:rPr>
        <w:t xml:space="preserve">even </w:t>
      </w:r>
      <w:r w:rsidRPr="003F1B6D">
        <w:rPr>
          <w:rFonts w:ascii="Times New Roman" w:hAnsi="Times New Roman" w:cs="Times New Roman"/>
        </w:rPr>
        <w:t>though, with his inferiority complex, he believes they do. So, instead of acknowledging the accuracy of their assessment of the situation, he turns against them. Just as he considers Jefferson to be a foolish old black man whose story is a disguised criticism of his ambition, so he wonders what she can possibly know of humiliation, having never lived in the South</w:t>
      </w:r>
      <w:r w:rsidR="00B02E2C">
        <w:rPr>
          <w:rFonts w:ascii="Times New Roman" w:hAnsi="Times New Roman" w:cs="Times New Roman"/>
        </w:rPr>
        <w:t>.</w:t>
      </w:r>
      <w:r w:rsidR="00B02E2C">
        <w:rPr>
          <w:rStyle w:val="EndnoteReference"/>
          <w:rFonts w:ascii="Times New Roman" w:hAnsi="Times New Roman" w:cs="Times New Roman"/>
        </w:rPr>
        <w:endnoteReference w:id="45"/>
      </w:r>
      <w:r w:rsidR="00B74F39" w:rsidRPr="003F1B6D">
        <w:rPr>
          <w:rFonts w:ascii="Times New Roman" w:hAnsi="Times New Roman" w:cs="Times New Roman"/>
        </w:rPr>
        <w:t xml:space="preserve"> </w:t>
      </w:r>
      <w:r w:rsidRPr="003F1B6D">
        <w:rPr>
          <w:rFonts w:ascii="Times New Roman" w:hAnsi="Times New Roman" w:cs="Times New Roman"/>
        </w:rPr>
        <w:t>He believes that</w:t>
      </w:r>
      <w:r w:rsidR="00A4318B" w:rsidRPr="003F1B6D">
        <w:rPr>
          <w:rFonts w:ascii="Times New Roman" w:hAnsi="Times New Roman" w:cs="Times New Roman"/>
        </w:rPr>
        <w:t>,</w:t>
      </w:r>
      <w:r w:rsidRPr="003F1B6D">
        <w:rPr>
          <w:rFonts w:ascii="Times New Roman" w:hAnsi="Times New Roman" w:cs="Times New Roman"/>
        </w:rPr>
        <w:t xml:space="preserve"> in fact</w:t>
      </w:r>
      <w:r w:rsidR="00A4318B" w:rsidRPr="003F1B6D">
        <w:rPr>
          <w:rFonts w:ascii="Times New Roman" w:hAnsi="Times New Roman" w:cs="Times New Roman"/>
        </w:rPr>
        <w:t>,</w:t>
      </w:r>
      <w:r w:rsidRPr="003F1B6D">
        <w:rPr>
          <w:rFonts w:ascii="Times New Roman" w:hAnsi="Times New Roman" w:cs="Times New Roman"/>
        </w:rPr>
        <w:t xml:space="preserve"> he does have to prove himself over and over and that the end result may still be humiliation, especially if something goes wrong, as in the crash. Like the narrator of </w:t>
      </w:r>
      <w:r w:rsidRPr="003F1B6D">
        <w:rPr>
          <w:rFonts w:ascii="Times New Roman" w:hAnsi="Times New Roman" w:cs="Times New Roman"/>
          <w:i/>
        </w:rPr>
        <w:t>Invisible Man</w:t>
      </w:r>
      <w:r w:rsidRPr="003F1B6D">
        <w:rPr>
          <w:rFonts w:ascii="Times New Roman" w:hAnsi="Times New Roman" w:cs="Times New Roman"/>
        </w:rPr>
        <w:t xml:space="preserve">, he is so deeply committed to achievement through the approval of whites that he has to be taught the same lesson over and over. And, as in the novel, Ellison wants us to believe that the lesson has finally been learned. </w:t>
      </w:r>
      <w:r w:rsidRPr="003F1B6D">
        <w:rPr>
          <w:rFonts w:ascii="Times New Roman" w:hAnsi="Times New Roman" w:cs="Times New Roman"/>
        </w:rPr>
        <w:lastRenderedPageBreak/>
        <w:t>In both works, however, the women involved get no credit: “And it was as though he had been lifted out of his isolation, back into the world of men. A new current of communication flowed between the man and the boy and himself</w:t>
      </w:r>
      <w:r w:rsidR="00B02E2C">
        <w:rPr>
          <w:rFonts w:ascii="Times New Roman" w:hAnsi="Times New Roman" w:cs="Times New Roman"/>
        </w:rPr>
        <w:t>.</w:t>
      </w:r>
      <w:r w:rsidRPr="003F1B6D">
        <w:rPr>
          <w:rFonts w:ascii="Times New Roman" w:hAnsi="Times New Roman" w:cs="Times New Roman"/>
        </w:rPr>
        <w:t>”</w:t>
      </w:r>
      <w:r w:rsidR="00B02E2C">
        <w:rPr>
          <w:rStyle w:val="EndnoteReference"/>
          <w:rFonts w:ascii="Times New Roman" w:hAnsi="Times New Roman" w:cs="Times New Roman"/>
        </w:rPr>
        <w:endnoteReference w:id="46"/>
      </w:r>
      <w:r w:rsidRPr="003F1B6D">
        <w:rPr>
          <w:rFonts w:ascii="Times New Roman" w:hAnsi="Times New Roman" w:cs="Times New Roman"/>
        </w:rPr>
        <w:t xml:space="preserve"> </w:t>
      </w:r>
    </w:p>
    <w:p w14:paraId="63580BF8" w14:textId="73EDAB05" w:rsidR="009B2F6A" w:rsidRDefault="00AE6DA0">
      <w:pPr>
        <w:spacing w:line="480" w:lineRule="auto"/>
        <w:rPr>
          <w:rFonts w:ascii="Times New Roman" w:hAnsi="Times New Roman" w:cs="Times New Roman"/>
        </w:rPr>
      </w:pPr>
      <w:r w:rsidRPr="003F1B6D">
        <w:rPr>
          <w:rFonts w:ascii="Times New Roman" w:hAnsi="Times New Roman" w:cs="Times New Roman"/>
        </w:rPr>
        <w:tab/>
        <w:t>From the analyses above, it should be clear that female characters play key roles in the stories. What should also be clear is that they can only serve secondary</w:t>
      </w:r>
      <w:r w:rsidR="00B74F39" w:rsidRPr="003F1B6D">
        <w:rPr>
          <w:rFonts w:ascii="Times New Roman" w:hAnsi="Times New Roman" w:cs="Times New Roman"/>
        </w:rPr>
        <w:t xml:space="preserve"> roles</w:t>
      </w:r>
      <w:r w:rsidRPr="003F1B6D">
        <w:rPr>
          <w:rFonts w:ascii="Times New Roman" w:hAnsi="Times New Roman" w:cs="Times New Roman"/>
        </w:rPr>
        <w:t xml:space="preserve"> in the development of the central characters, who are always male. They can undertake to keep the protagonists grounded in the fixed reality of a world in which black men can only be men in the context of white male authority, which means that they can never truly be men at all. </w:t>
      </w:r>
      <w:r w:rsidR="00B74F39" w:rsidRPr="003F1B6D">
        <w:rPr>
          <w:rFonts w:ascii="Times New Roman" w:hAnsi="Times New Roman" w:cs="Times New Roman"/>
        </w:rPr>
        <w:t xml:space="preserve">Moreover, while it </w:t>
      </w:r>
      <w:r w:rsidR="00ED2ABA" w:rsidRPr="003F1B6D">
        <w:rPr>
          <w:rFonts w:ascii="Times New Roman" w:hAnsi="Times New Roman" w:cs="Times New Roman"/>
        </w:rPr>
        <w:t xml:space="preserve">is </w:t>
      </w:r>
      <w:r w:rsidR="00B74F39" w:rsidRPr="003F1B6D">
        <w:rPr>
          <w:rFonts w:ascii="Times New Roman" w:hAnsi="Times New Roman" w:cs="Times New Roman"/>
        </w:rPr>
        <w:t xml:space="preserve">clear that these women seek to keep their sons safe in a profoundly unsafe world shaped by principles of white supremacy, the protagonists see this emphasis on survival as a restriction of their manhood. Alternately, </w:t>
      </w:r>
      <w:r w:rsidRPr="003F1B6D">
        <w:rPr>
          <w:rFonts w:ascii="Times New Roman" w:hAnsi="Times New Roman" w:cs="Times New Roman"/>
        </w:rPr>
        <w:t xml:space="preserve"> the</w:t>
      </w:r>
      <w:r w:rsidR="00B74F39" w:rsidRPr="003F1B6D">
        <w:rPr>
          <w:rFonts w:ascii="Times New Roman" w:hAnsi="Times New Roman" w:cs="Times New Roman"/>
        </w:rPr>
        <w:t xml:space="preserve"> women</w:t>
      </w:r>
      <w:r w:rsidRPr="003F1B6D">
        <w:rPr>
          <w:rFonts w:ascii="Times New Roman" w:hAnsi="Times New Roman" w:cs="Times New Roman"/>
        </w:rPr>
        <w:t xml:space="preserve"> can undertake to teach the meaning of responsible black </w:t>
      </w:r>
      <w:r w:rsidR="00B74F39" w:rsidRPr="003F1B6D">
        <w:rPr>
          <w:rFonts w:ascii="Times New Roman" w:hAnsi="Times New Roman" w:cs="Times New Roman"/>
        </w:rPr>
        <w:t>adult</w:t>
      </w:r>
      <w:r w:rsidRPr="003F1B6D">
        <w:rPr>
          <w:rFonts w:ascii="Times New Roman" w:hAnsi="Times New Roman" w:cs="Times New Roman"/>
        </w:rPr>
        <w:t xml:space="preserve">hood, which may mean challenging racial authority. What these women can never be is </w:t>
      </w:r>
      <w:r w:rsidR="00B83118" w:rsidRPr="003F1B6D">
        <w:rPr>
          <w:rFonts w:ascii="Times New Roman" w:hAnsi="Times New Roman" w:cs="Times New Roman"/>
        </w:rPr>
        <w:t xml:space="preserve">fully </w:t>
      </w:r>
      <w:r w:rsidR="00EF65FC" w:rsidRPr="003F1B6D">
        <w:rPr>
          <w:rFonts w:ascii="Times New Roman" w:hAnsi="Times New Roman" w:cs="Times New Roman"/>
        </w:rPr>
        <w:t>realized</w:t>
      </w:r>
      <w:r w:rsidR="00B83118" w:rsidRPr="003F1B6D">
        <w:rPr>
          <w:rFonts w:ascii="Times New Roman" w:hAnsi="Times New Roman" w:cs="Times New Roman"/>
        </w:rPr>
        <w:t xml:space="preserve"> </w:t>
      </w:r>
      <w:r w:rsidRPr="003F1B6D">
        <w:rPr>
          <w:rFonts w:ascii="Times New Roman" w:hAnsi="Times New Roman" w:cs="Times New Roman"/>
        </w:rPr>
        <w:t xml:space="preserve">characters in their own right. There is no space in Ellison’s fiction for the exploration of womanhood, whether black or white. Though the women of the stories have different functions than those in the novel, they never get to have their own stories.   </w:t>
      </w:r>
    </w:p>
    <w:p w14:paraId="3FCB5CE3" w14:textId="77777777" w:rsidR="005245ED" w:rsidRPr="003F1B6D" w:rsidRDefault="005245ED">
      <w:pPr>
        <w:spacing w:line="480" w:lineRule="auto"/>
        <w:rPr>
          <w:rFonts w:ascii="Times New Roman" w:hAnsi="Times New Roman" w:cs="Times New Roman"/>
        </w:rPr>
      </w:pPr>
    </w:p>
    <w:sectPr w:rsidR="005245ED" w:rsidRPr="003F1B6D">
      <w:headerReference w:type="default" r:id="rId7"/>
      <w:footerReference w:type="default" r:id="rId8"/>
      <w:endnotePr>
        <w:numFmt w:val="decimal"/>
      </w:endnotePr>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50F155" w15:done="0"/>
  <w15:commentEx w15:paraId="6B948D9B" w15:done="0"/>
  <w15:commentEx w15:paraId="0A1C60F0" w15:done="0"/>
  <w15:commentEx w15:paraId="5A71CCDB" w15:done="0"/>
  <w15:commentEx w15:paraId="7E8F8A80" w15:done="0"/>
  <w15:commentEx w15:paraId="03D1A982" w15:done="0"/>
  <w15:commentEx w15:paraId="0A24CA63" w15:done="0"/>
  <w15:commentEx w15:paraId="4C1157BD" w15:done="0"/>
  <w15:commentEx w15:paraId="41BC6979" w15:done="0"/>
  <w15:commentEx w15:paraId="2EBE9F71" w15:done="0"/>
  <w15:commentEx w15:paraId="60311B4B" w15:done="0"/>
  <w15:commentEx w15:paraId="024A12CB" w15:done="0"/>
  <w15:commentEx w15:paraId="03A952AF" w15:done="0"/>
  <w15:commentEx w15:paraId="77CD0160" w15:done="0"/>
  <w15:commentEx w15:paraId="57FFA17A" w15:done="0"/>
  <w15:commentEx w15:paraId="5D5B180F" w15:done="0"/>
  <w15:commentEx w15:paraId="2531D86F" w15:done="0"/>
  <w15:commentEx w15:paraId="538E605D" w15:done="0"/>
  <w15:commentEx w15:paraId="5FC93203" w15:done="0"/>
  <w15:commentEx w15:paraId="7488F789" w15:done="0"/>
  <w15:commentEx w15:paraId="0E533E40" w15:done="0"/>
  <w15:commentEx w15:paraId="3635B29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83761" w14:textId="77777777" w:rsidR="00455476" w:rsidRDefault="00455476">
      <w:r>
        <w:separator/>
      </w:r>
    </w:p>
  </w:endnote>
  <w:endnote w:type="continuationSeparator" w:id="0">
    <w:p w14:paraId="6338B6AD" w14:textId="77777777" w:rsidR="00455476" w:rsidRDefault="00455476">
      <w:r>
        <w:continuationSeparator/>
      </w:r>
    </w:p>
  </w:endnote>
  <w:endnote w:id="1">
    <w:p w14:paraId="77B752D8" w14:textId="4EF21544" w:rsidR="00455476" w:rsidRPr="00C07B97" w:rsidRDefault="00455476" w:rsidP="007C7F7F">
      <w:pPr>
        <w:widowControl w:val="0"/>
        <w:autoSpaceDE w:val="0"/>
        <w:autoSpaceDN w:val="0"/>
        <w:adjustRightInd w:val="0"/>
        <w:rPr>
          <w:rFonts w:ascii="Times New Roman" w:hAnsi="Times New Roman" w:cs="Times New Roman"/>
        </w:rPr>
      </w:pPr>
      <w:r w:rsidRPr="00C07B97">
        <w:rPr>
          <w:rFonts w:ascii="Times New Roman" w:hAnsi="Times New Roman" w:cs="Times New Roman"/>
        </w:rPr>
        <w:t>Notes</w:t>
      </w:r>
    </w:p>
    <w:p w14:paraId="388BA93B" w14:textId="71FB0644" w:rsidR="00455476" w:rsidRPr="00455476" w:rsidRDefault="00455476" w:rsidP="007C7F7F">
      <w:pPr>
        <w:widowControl w:val="0"/>
        <w:autoSpaceDE w:val="0"/>
        <w:autoSpaceDN w:val="0"/>
        <w:adjustRightInd w:val="0"/>
        <w:rPr>
          <w:rFonts w:ascii="Times New Roman" w:hAnsi="Times New Roman" w:cs="Times New Roman"/>
        </w:rPr>
      </w:pPr>
      <w:r w:rsidRPr="00C07B97">
        <w:rPr>
          <w:rStyle w:val="EndnoteReference"/>
          <w:rFonts w:ascii="Times New Roman" w:hAnsi="Times New Roman" w:cs="Times New Roman"/>
        </w:rPr>
        <w:endnoteRef/>
      </w:r>
      <w:r w:rsidRPr="00C07B97">
        <w:rPr>
          <w:rFonts w:ascii="Times New Roman" w:hAnsi="Times New Roman" w:cs="Times New Roman"/>
        </w:rPr>
        <w:t xml:space="preserve"> The critics also use the terms “gender erasure,” victims, and “smothering mothers.” See Carolyn W. Sylvander, “</w:t>
      </w:r>
      <w:hyperlink r:id="rId1" w:history="1">
        <w:r w:rsidRPr="00455476">
          <w:rPr>
            <w:rFonts w:ascii="Times New Roman" w:hAnsi="Times New Roman" w:cs="Times New Roman"/>
          </w:rPr>
          <w:t xml:space="preserve">Ralph Ellison's </w:t>
        </w:r>
        <w:r w:rsidRPr="00455476">
          <w:rPr>
            <w:rFonts w:ascii="Times New Roman" w:hAnsi="Times New Roman" w:cs="Times New Roman"/>
            <w:bCs/>
            <w:i/>
          </w:rPr>
          <w:t>Invisible</w:t>
        </w:r>
        <w:r w:rsidRPr="00455476">
          <w:rPr>
            <w:rFonts w:ascii="Times New Roman" w:hAnsi="Times New Roman" w:cs="Times New Roman"/>
            <w:i/>
          </w:rPr>
          <w:t xml:space="preserve"> </w:t>
        </w:r>
        <w:r w:rsidRPr="00455476">
          <w:rPr>
            <w:rFonts w:ascii="Times New Roman" w:hAnsi="Times New Roman" w:cs="Times New Roman"/>
            <w:bCs/>
            <w:i/>
          </w:rPr>
          <w:t>Man</w:t>
        </w:r>
        <w:r w:rsidRPr="00455476">
          <w:rPr>
            <w:rFonts w:ascii="Times New Roman" w:hAnsi="Times New Roman" w:cs="Times New Roman"/>
          </w:rPr>
          <w:t xml:space="preserve"> and Female Stereotypes</w:t>
        </w:r>
      </w:hyperlink>
      <w:r w:rsidRPr="00455476">
        <w:rPr>
          <w:rFonts w:ascii="Times New Roman" w:hAnsi="Times New Roman" w:cs="Times New Roman"/>
        </w:rPr>
        <w:t>,”</w:t>
      </w:r>
    </w:p>
    <w:p w14:paraId="38793309" w14:textId="7BCD0129" w:rsidR="00455476" w:rsidRPr="00303882" w:rsidRDefault="00455476" w:rsidP="00C07B97">
      <w:pPr>
        <w:widowControl w:val="0"/>
        <w:autoSpaceDE w:val="0"/>
        <w:autoSpaceDN w:val="0"/>
        <w:adjustRightInd w:val="0"/>
        <w:rPr>
          <w:rFonts w:ascii="Times New Roman" w:hAnsi="Times New Roman" w:cs="Times New Roman"/>
        </w:rPr>
      </w:pPr>
      <w:r w:rsidRPr="00455476">
        <w:rPr>
          <w:rFonts w:ascii="Times New Roman" w:hAnsi="Times New Roman" w:cs="Times New Roman"/>
          <w:i/>
        </w:rPr>
        <w:t>Negro American Literature Forum</w:t>
      </w:r>
      <w:r w:rsidRPr="00455476">
        <w:rPr>
          <w:rFonts w:ascii="Times New Roman" w:hAnsi="Times New Roman" w:cs="Times New Roman"/>
        </w:rPr>
        <w:t xml:space="preserve"> 9.3 (1975): 77-78; Janet Overmyer, “</w:t>
      </w:r>
      <w:hyperlink r:id="rId2" w:history="1">
        <w:r w:rsidRPr="00455476">
          <w:rPr>
            <w:rFonts w:ascii="Times New Roman" w:hAnsi="Times New Roman" w:cs="Times New Roman"/>
          </w:rPr>
          <w:t xml:space="preserve">The </w:t>
        </w:r>
        <w:r w:rsidRPr="00303882">
          <w:rPr>
            <w:rFonts w:ascii="Times New Roman" w:hAnsi="Times New Roman" w:cs="Times New Roman"/>
            <w:bCs/>
          </w:rPr>
          <w:t>Invisible</w:t>
        </w:r>
        <w:r w:rsidRPr="00303882">
          <w:rPr>
            <w:rFonts w:ascii="Times New Roman" w:hAnsi="Times New Roman" w:cs="Times New Roman"/>
          </w:rPr>
          <w:t xml:space="preserve"> </w:t>
        </w:r>
        <w:r w:rsidRPr="00303882">
          <w:rPr>
            <w:rFonts w:ascii="Times New Roman" w:hAnsi="Times New Roman" w:cs="Times New Roman"/>
            <w:bCs/>
          </w:rPr>
          <w:t>Man</w:t>
        </w:r>
        <w:r w:rsidRPr="00303882">
          <w:rPr>
            <w:rFonts w:ascii="Times New Roman" w:hAnsi="Times New Roman" w:cs="Times New Roman"/>
          </w:rPr>
          <w:t xml:space="preserve"> and White </w:t>
        </w:r>
        <w:r w:rsidRPr="00303882">
          <w:rPr>
            <w:rFonts w:ascii="Times New Roman" w:hAnsi="Times New Roman" w:cs="Times New Roman"/>
            <w:bCs/>
          </w:rPr>
          <w:t>Women</w:t>
        </w:r>
      </w:hyperlink>
      <w:r w:rsidRPr="00C07B97">
        <w:rPr>
          <w:rFonts w:ascii="Times New Roman" w:hAnsi="Times New Roman" w:cs="Times New Roman"/>
        </w:rPr>
        <w:t>,</w:t>
      </w:r>
      <w:r w:rsidRPr="00455476">
        <w:rPr>
          <w:rFonts w:ascii="Times New Roman" w:hAnsi="Times New Roman" w:cs="Times New Roman"/>
        </w:rPr>
        <w:t xml:space="preserve">” </w:t>
      </w:r>
      <w:r w:rsidRPr="00455476">
        <w:rPr>
          <w:rFonts w:ascii="Times New Roman" w:hAnsi="Times New Roman" w:cs="Times New Roman"/>
          <w:i/>
        </w:rPr>
        <w:t>Notes on Contemporary Literature</w:t>
      </w:r>
      <w:r w:rsidRPr="00455476">
        <w:rPr>
          <w:rFonts w:ascii="Times New Roman" w:hAnsi="Times New Roman" w:cs="Times New Roman"/>
        </w:rPr>
        <w:t xml:space="preserve"> 6.3 (1976): 13-15; Yolanda Pierce, “</w:t>
      </w:r>
      <w:hyperlink r:id="rId3" w:history="1">
        <w:r w:rsidRPr="00303882">
          <w:rPr>
            <w:rFonts w:ascii="Times New Roman" w:hAnsi="Times New Roman" w:cs="Times New Roman"/>
          </w:rPr>
          <w:t xml:space="preserve">The </w:t>
        </w:r>
        <w:r w:rsidRPr="00303882">
          <w:rPr>
            <w:rFonts w:ascii="Times New Roman" w:hAnsi="Times New Roman" w:cs="Times New Roman"/>
            <w:bCs/>
          </w:rPr>
          <w:t>Invisible</w:t>
        </w:r>
        <w:r w:rsidRPr="00303882">
          <w:rPr>
            <w:rFonts w:ascii="Times New Roman" w:hAnsi="Times New Roman" w:cs="Times New Roman"/>
          </w:rPr>
          <w:t xml:space="preserve"> </w:t>
        </w:r>
        <w:r w:rsidRPr="00303882">
          <w:rPr>
            <w:rFonts w:ascii="Times New Roman" w:hAnsi="Times New Roman" w:cs="Times New Roman"/>
            <w:bCs/>
          </w:rPr>
          <w:t>Women</w:t>
        </w:r>
        <w:r w:rsidRPr="00303882">
          <w:rPr>
            <w:rFonts w:ascii="Times New Roman" w:hAnsi="Times New Roman" w:cs="Times New Roman"/>
          </w:rPr>
          <w:t xml:space="preserve"> in Ralph Ellison's </w:t>
        </w:r>
        <w:r w:rsidRPr="00303882">
          <w:rPr>
            <w:rFonts w:ascii="Times New Roman" w:hAnsi="Times New Roman" w:cs="Times New Roman"/>
            <w:bCs/>
            <w:i/>
          </w:rPr>
          <w:t>Invisible</w:t>
        </w:r>
        <w:r w:rsidRPr="00303882">
          <w:rPr>
            <w:rFonts w:ascii="Times New Roman" w:hAnsi="Times New Roman" w:cs="Times New Roman"/>
            <w:i/>
          </w:rPr>
          <w:t xml:space="preserve"> </w:t>
        </w:r>
        <w:r w:rsidRPr="00303882">
          <w:rPr>
            <w:rFonts w:ascii="Times New Roman" w:hAnsi="Times New Roman" w:cs="Times New Roman"/>
            <w:bCs/>
            <w:i/>
          </w:rPr>
          <w:t>Man</w:t>
        </w:r>
        <w:r w:rsidRPr="00303882">
          <w:rPr>
            <w:rFonts w:ascii="Times New Roman" w:hAnsi="Times New Roman" w:cs="Times New Roman"/>
          </w:rPr>
          <w:t xml:space="preserve"> (1952)</w:t>
        </w:r>
      </w:hyperlink>
      <w:r w:rsidRPr="00C07B97">
        <w:rPr>
          <w:rFonts w:ascii="Times New Roman" w:hAnsi="Times New Roman" w:cs="Times New Roman"/>
        </w:rPr>
        <w:t>,</w:t>
      </w:r>
      <w:r w:rsidRPr="00455476">
        <w:rPr>
          <w:rFonts w:ascii="Times New Roman" w:hAnsi="Times New Roman" w:cs="Times New Roman"/>
        </w:rPr>
        <w:t xml:space="preserve">” in </w:t>
      </w:r>
      <w:r w:rsidRPr="00455476">
        <w:rPr>
          <w:rFonts w:ascii="Times New Roman" w:hAnsi="Times New Roman" w:cs="Times New Roman"/>
          <w:bCs/>
          <w:i/>
        </w:rPr>
        <w:t>Women</w:t>
      </w:r>
      <w:r w:rsidRPr="00455476">
        <w:rPr>
          <w:rFonts w:ascii="Times New Roman" w:hAnsi="Times New Roman" w:cs="Times New Roman"/>
          <w:i/>
        </w:rPr>
        <w:t xml:space="preserve"> in Literature: Reading through the Lens of Gender</w:t>
      </w:r>
      <w:r w:rsidRPr="00455476">
        <w:rPr>
          <w:rFonts w:ascii="Times New Roman" w:hAnsi="Times New Roman" w:cs="Times New Roman"/>
        </w:rPr>
        <w:t>, e</w:t>
      </w:r>
      <w:r w:rsidRPr="00303882">
        <w:rPr>
          <w:rFonts w:ascii="Times New Roman" w:hAnsi="Times New Roman" w:cs="Times New Roman"/>
        </w:rPr>
        <w:t>ds. Jerilyn Fisher and Ellen S. Silber (Westport: Greenwood, 2003), 158; Ann Folwell Stanford, “</w:t>
      </w:r>
      <w:hyperlink r:id="rId4" w:history="1">
        <w:r w:rsidRPr="00455476">
          <w:rPr>
            <w:rFonts w:ascii="Times New Roman" w:hAnsi="Times New Roman" w:cs="Times New Roman"/>
          </w:rPr>
          <w:t xml:space="preserve">He Speaks for Whom? Inscription and Reinscription of </w:t>
        </w:r>
        <w:r w:rsidRPr="00455476">
          <w:rPr>
            <w:rFonts w:ascii="Times New Roman" w:hAnsi="Times New Roman" w:cs="Times New Roman"/>
            <w:bCs/>
          </w:rPr>
          <w:t>Women</w:t>
        </w:r>
        <w:r w:rsidRPr="00455476">
          <w:rPr>
            <w:rFonts w:ascii="Times New Roman" w:hAnsi="Times New Roman" w:cs="Times New Roman"/>
          </w:rPr>
          <w:t xml:space="preserve"> in </w:t>
        </w:r>
        <w:r w:rsidRPr="00455476">
          <w:rPr>
            <w:rFonts w:ascii="Times New Roman" w:hAnsi="Times New Roman" w:cs="Times New Roman"/>
            <w:bCs/>
            <w:i/>
          </w:rPr>
          <w:t>Invisible</w:t>
        </w:r>
        <w:r w:rsidRPr="00455476">
          <w:rPr>
            <w:rFonts w:ascii="Times New Roman" w:hAnsi="Times New Roman" w:cs="Times New Roman"/>
            <w:i/>
          </w:rPr>
          <w:t xml:space="preserve"> </w:t>
        </w:r>
        <w:r w:rsidRPr="00455476">
          <w:rPr>
            <w:rFonts w:ascii="Times New Roman" w:hAnsi="Times New Roman" w:cs="Times New Roman"/>
            <w:bCs/>
            <w:i/>
          </w:rPr>
          <w:t>Man</w:t>
        </w:r>
        <w:r w:rsidRPr="00303882">
          <w:rPr>
            <w:rFonts w:ascii="Times New Roman" w:hAnsi="Times New Roman" w:cs="Times New Roman"/>
          </w:rPr>
          <w:t xml:space="preserve"> and </w:t>
        </w:r>
        <w:r w:rsidRPr="00303882">
          <w:rPr>
            <w:rFonts w:ascii="Times New Roman" w:hAnsi="Times New Roman" w:cs="Times New Roman"/>
            <w:i/>
          </w:rPr>
          <w:t>The Salt Eaters</w:t>
        </w:r>
      </w:hyperlink>
      <w:r w:rsidRPr="00C07B97">
        <w:rPr>
          <w:rFonts w:ascii="Times New Roman" w:hAnsi="Times New Roman" w:cs="Times New Roman"/>
        </w:rPr>
        <w:t>,</w:t>
      </w:r>
      <w:r w:rsidRPr="00455476">
        <w:rPr>
          <w:rFonts w:ascii="Times New Roman" w:hAnsi="Times New Roman" w:cs="Times New Roman"/>
        </w:rPr>
        <w:t xml:space="preserve">” </w:t>
      </w:r>
      <w:r w:rsidRPr="00455476">
        <w:rPr>
          <w:rFonts w:ascii="Times New Roman" w:hAnsi="Times New Roman" w:cs="Times New Roman"/>
          <w:i/>
        </w:rPr>
        <w:t>MELUS</w:t>
      </w:r>
      <w:r w:rsidRPr="00455476">
        <w:rPr>
          <w:rFonts w:ascii="Times New Roman" w:hAnsi="Times New Roman" w:cs="Times New Roman"/>
        </w:rPr>
        <w:t xml:space="preserve"> 18.2 (1993): 21-24; Claudia Tate, </w:t>
      </w:r>
      <w:r w:rsidRPr="00303882">
        <w:rPr>
          <w:rFonts w:ascii="Times New Roman" w:hAnsi="Times New Roman" w:cs="Times New Roman"/>
        </w:rPr>
        <w:t>“</w:t>
      </w:r>
      <w:hyperlink r:id="rId5" w:history="1">
        <w:r w:rsidRPr="00303882">
          <w:rPr>
            <w:rFonts w:ascii="Times New Roman" w:hAnsi="Times New Roman" w:cs="Times New Roman"/>
          </w:rPr>
          <w:t xml:space="preserve">Notes on the </w:t>
        </w:r>
        <w:r w:rsidRPr="00303882">
          <w:rPr>
            <w:rFonts w:ascii="Times New Roman" w:hAnsi="Times New Roman" w:cs="Times New Roman"/>
            <w:bCs/>
          </w:rPr>
          <w:t>Invisible</w:t>
        </w:r>
        <w:r w:rsidRPr="00303882">
          <w:rPr>
            <w:rFonts w:ascii="Times New Roman" w:hAnsi="Times New Roman" w:cs="Times New Roman"/>
          </w:rPr>
          <w:t xml:space="preserve"> </w:t>
        </w:r>
        <w:r w:rsidRPr="00303882">
          <w:rPr>
            <w:rFonts w:ascii="Times New Roman" w:hAnsi="Times New Roman" w:cs="Times New Roman"/>
            <w:bCs/>
          </w:rPr>
          <w:t>Woman</w:t>
        </w:r>
        <w:r w:rsidRPr="00303882">
          <w:rPr>
            <w:rFonts w:ascii="Times New Roman" w:hAnsi="Times New Roman" w:cs="Times New Roman"/>
          </w:rPr>
          <w:t xml:space="preserve"> in Ralph Ellison's </w:t>
        </w:r>
        <w:r w:rsidRPr="00303882">
          <w:rPr>
            <w:rFonts w:ascii="Times New Roman" w:hAnsi="Times New Roman" w:cs="Times New Roman"/>
            <w:bCs/>
            <w:i/>
          </w:rPr>
          <w:t>Invisible</w:t>
        </w:r>
        <w:r w:rsidRPr="00303882">
          <w:rPr>
            <w:rFonts w:ascii="Times New Roman" w:hAnsi="Times New Roman" w:cs="Times New Roman"/>
            <w:i/>
          </w:rPr>
          <w:t xml:space="preserve"> </w:t>
        </w:r>
        <w:r w:rsidRPr="00303882">
          <w:rPr>
            <w:rFonts w:ascii="Times New Roman" w:hAnsi="Times New Roman" w:cs="Times New Roman"/>
            <w:bCs/>
            <w:i/>
          </w:rPr>
          <w:t>Man</w:t>
        </w:r>
      </w:hyperlink>
      <w:r w:rsidRPr="00C07B97">
        <w:rPr>
          <w:rFonts w:ascii="Times New Roman" w:hAnsi="Times New Roman" w:cs="Times New Roman"/>
          <w:bCs/>
          <w:i/>
        </w:rPr>
        <w:t>,</w:t>
      </w:r>
      <w:r w:rsidRPr="00455476">
        <w:rPr>
          <w:rFonts w:ascii="Times New Roman" w:hAnsi="Times New Roman" w:cs="Times New Roman"/>
        </w:rPr>
        <w:t xml:space="preserve">” in </w:t>
      </w:r>
      <w:r w:rsidRPr="00455476">
        <w:rPr>
          <w:rFonts w:ascii="Times New Roman" w:hAnsi="Times New Roman" w:cs="Times New Roman"/>
          <w:i/>
        </w:rPr>
        <w:t xml:space="preserve">Ralph Ellison's </w:t>
      </w:r>
      <w:r w:rsidRPr="00455476">
        <w:rPr>
          <w:rFonts w:ascii="Times New Roman" w:hAnsi="Times New Roman" w:cs="Times New Roman"/>
          <w:bCs/>
          <w:i/>
          <w:u w:val="single"/>
        </w:rPr>
        <w:t>Invisible</w:t>
      </w:r>
      <w:r w:rsidRPr="00455476">
        <w:rPr>
          <w:rFonts w:ascii="Times New Roman" w:hAnsi="Times New Roman" w:cs="Times New Roman"/>
          <w:i/>
          <w:u w:val="single"/>
        </w:rPr>
        <w:t xml:space="preserve"> </w:t>
      </w:r>
      <w:r w:rsidRPr="00455476">
        <w:rPr>
          <w:rFonts w:ascii="Times New Roman" w:hAnsi="Times New Roman" w:cs="Times New Roman"/>
          <w:bCs/>
          <w:i/>
          <w:u w:val="single"/>
        </w:rPr>
        <w:t>Man</w:t>
      </w:r>
      <w:r w:rsidRPr="00455476">
        <w:rPr>
          <w:rFonts w:ascii="Times New Roman" w:hAnsi="Times New Roman" w:cs="Times New Roman"/>
          <w:i/>
        </w:rPr>
        <w:t>: A Casebook</w:t>
      </w:r>
      <w:r w:rsidRPr="00303882">
        <w:rPr>
          <w:rFonts w:ascii="Times New Roman" w:hAnsi="Times New Roman" w:cs="Times New Roman"/>
        </w:rPr>
        <w:t>, ed. John F.</w:t>
      </w:r>
      <w:r w:rsidRPr="00303882">
        <w:rPr>
          <w:rFonts w:ascii="Times New Roman" w:hAnsi="Times New Roman" w:cs="Times New Roman"/>
          <w:i/>
          <w:iCs/>
        </w:rPr>
        <w:t xml:space="preserve"> </w:t>
      </w:r>
      <w:r w:rsidRPr="00303882">
        <w:rPr>
          <w:rFonts w:ascii="Times New Roman" w:hAnsi="Times New Roman" w:cs="Times New Roman"/>
        </w:rPr>
        <w:t xml:space="preserve">Callahan </w:t>
      </w:r>
    </w:p>
    <w:p w14:paraId="052AD704" w14:textId="377387AF" w:rsidR="00455476" w:rsidRPr="00303882" w:rsidRDefault="00455476" w:rsidP="00C07B97">
      <w:pPr>
        <w:widowControl w:val="0"/>
        <w:autoSpaceDE w:val="0"/>
        <w:autoSpaceDN w:val="0"/>
        <w:adjustRightInd w:val="0"/>
        <w:rPr>
          <w:rFonts w:ascii="Times New Roman" w:hAnsi="Times New Roman" w:cs="Times New Roman"/>
        </w:rPr>
      </w:pPr>
      <w:r w:rsidRPr="00303882">
        <w:rPr>
          <w:rFonts w:ascii="Times New Roman" w:hAnsi="Times New Roman" w:cs="Times New Roman"/>
        </w:rPr>
        <w:t>(Oxford: Oxford UP, 2004), 263; and Mary Rohrberger, “</w:t>
      </w:r>
      <w:hyperlink r:id="rId6" w:history="1">
        <w:r w:rsidRPr="00303882">
          <w:rPr>
            <w:rFonts w:ascii="Times New Roman" w:hAnsi="Times New Roman" w:cs="Times New Roman"/>
          </w:rPr>
          <w:t xml:space="preserve">'Ball the Jack': Surreality, Sexuality, and the Role of </w:t>
        </w:r>
        <w:r w:rsidRPr="00303882">
          <w:rPr>
            <w:rFonts w:ascii="Times New Roman" w:hAnsi="Times New Roman" w:cs="Times New Roman"/>
            <w:bCs/>
          </w:rPr>
          <w:t>Women</w:t>
        </w:r>
        <w:r w:rsidRPr="00303882">
          <w:rPr>
            <w:rFonts w:ascii="Times New Roman" w:hAnsi="Times New Roman" w:cs="Times New Roman"/>
          </w:rPr>
          <w:t xml:space="preserve"> in </w:t>
        </w:r>
        <w:r w:rsidRPr="00303882">
          <w:rPr>
            <w:rFonts w:ascii="Times New Roman" w:hAnsi="Times New Roman" w:cs="Times New Roman"/>
            <w:bCs/>
            <w:i/>
          </w:rPr>
          <w:t>Invisible</w:t>
        </w:r>
        <w:r w:rsidRPr="00303882">
          <w:rPr>
            <w:rFonts w:ascii="Times New Roman" w:hAnsi="Times New Roman" w:cs="Times New Roman"/>
            <w:i/>
          </w:rPr>
          <w:t xml:space="preserve"> </w:t>
        </w:r>
        <w:r w:rsidRPr="00303882">
          <w:rPr>
            <w:rFonts w:ascii="Times New Roman" w:hAnsi="Times New Roman" w:cs="Times New Roman"/>
            <w:bCs/>
            <w:i/>
          </w:rPr>
          <w:t>Man</w:t>
        </w:r>
      </w:hyperlink>
      <w:r w:rsidRPr="00303882">
        <w:rPr>
          <w:rFonts w:ascii="Times New Roman" w:hAnsi="Times New Roman" w:cs="Times New Roman"/>
        </w:rPr>
        <w:t>” in</w:t>
      </w:r>
      <w:r w:rsidRPr="00303882">
        <w:rPr>
          <w:rFonts w:ascii="Times New Roman" w:hAnsi="Times New Roman" w:cs="Times New Roman"/>
          <w:i/>
          <w:iCs/>
        </w:rPr>
        <w:t xml:space="preserve"> </w:t>
      </w:r>
      <w:r w:rsidRPr="00303882">
        <w:rPr>
          <w:rFonts w:ascii="Times New Roman" w:hAnsi="Times New Roman" w:cs="Times New Roman"/>
          <w:i/>
        </w:rPr>
        <w:t xml:space="preserve">Approaches to Teaching Ellison's </w:t>
      </w:r>
      <w:r w:rsidRPr="00303882">
        <w:rPr>
          <w:rFonts w:ascii="Times New Roman" w:hAnsi="Times New Roman" w:cs="Times New Roman"/>
          <w:bCs/>
          <w:i/>
          <w:u w:val="single"/>
        </w:rPr>
        <w:t>Invisible</w:t>
      </w:r>
      <w:r w:rsidRPr="00303882">
        <w:rPr>
          <w:rFonts w:ascii="Times New Roman" w:hAnsi="Times New Roman" w:cs="Times New Roman"/>
          <w:i/>
          <w:u w:val="single"/>
        </w:rPr>
        <w:t xml:space="preserve"> </w:t>
      </w:r>
      <w:r w:rsidRPr="00303882">
        <w:rPr>
          <w:rFonts w:ascii="Times New Roman" w:hAnsi="Times New Roman" w:cs="Times New Roman"/>
          <w:bCs/>
          <w:i/>
          <w:u w:val="single"/>
        </w:rPr>
        <w:t>Man,</w:t>
      </w:r>
      <w:r w:rsidRPr="00303882">
        <w:rPr>
          <w:rFonts w:ascii="Times New Roman" w:hAnsi="Times New Roman" w:cs="Times New Roman"/>
          <w:i/>
        </w:rPr>
        <w:t xml:space="preserve"> </w:t>
      </w:r>
      <w:r w:rsidRPr="00303882">
        <w:rPr>
          <w:rFonts w:ascii="Times New Roman" w:hAnsi="Times New Roman" w:cs="Times New Roman"/>
        </w:rPr>
        <w:t>eds. Susan Resneck Parr and Pancho Savery. (New York: MLA, 1989), 130</w:t>
      </w:r>
      <w:r w:rsidRPr="00303882">
        <w:rPr>
          <w:rFonts w:ascii="Times New Roman" w:hAnsi="Times New Roman" w:cs="Times New Roman"/>
          <w:u w:val="single"/>
        </w:rPr>
        <w:t>.</w:t>
      </w:r>
      <w:r w:rsidRPr="00303882">
        <w:rPr>
          <w:rFonts w:ascii="Times New Roman" w:hAnsi="Times New Roman" w:cs="Times New Roman"/>
        </w:rPr>
        <w:t xml:space="preserve"> </w:t>
      </w:r>
    </w:p>
  </w:endnote>
  <w:endnote w:id="2">
    <w:p w14:paraId="07231B8D" w14:textId="50D72D52" w:rsidR="00455476" w:rsidRPr="00303882" w:rsidRDefault="00455476" w:rsidP="005268F0">
      <w:pPr>
        <w:pStyle w:val="EndnoteText"/>
        <w:rPr>
          <w:rFonts w:ascii="Times New Roman" w:eastAsia="Times New Roman" w:hAnsi="Times New Roman" w:cs="Times New Roman"/>
        </w:rPr>
      </w:pPr>
      <w:r w:rsidRPr="00303882">
        <w:rPr>
          <w:rStyle w:val="EndnoteReference"/>
          <w:rFonts w:ascii="Times New Roman" w:hAnsi="Times New Roman" w:cs="Times New Roman"/>
        </w:rPr>
        <w:endnoteRef/>
      </w:r>
      <w:r w:rsidRPr="00C07B97">
        <w:rPr>
          <w:rFonts w:ascii="Times New Roman" w:hAnsi="Times New Roman" w:cs="Times New Roman"/>
        </w:rPr>
        <w:t xml:space="preserve"> Of the four articles published since 2006, two have been on “A Party Down at the Square” (Anderton and Stewart), one on “Flying Home” (Lucy), and one on</w:t>
      </w:r>
      <w:r w:rsidRPr="00455476">
        <w:rPr>
          <w:rFonts w:ascii="Times New Roman" w:hAnsi="Times New Roman" w:cs="Times New Roman"/>
        </w:rPr>
        <w:t xml:space="preserve"> “A storm of Blizzard Proportions</w:t>
      </w:r>
      <w:r w:rsidRPr="00303882">
        <w:rPr>
          <w:rFonts w:ascii="Times New Roman" w:hAnsi="Times New Roman" w:cs="Times New Roman"/>
        </w:rPr>
        <w:t xml:space="preserve">” (Williams). None discuss female characters. See May Anderton, “Fire and Water: Opposites and Pairings in “A Party Down at the Square,’” </w:t>
      </w:r>
      <w:r w:rsidRPr="00303882">
        <w:rPr>
          <w:rFonts w:ascii="Times New Roman" w:hAnsi="Times New Roman" w:cs="Times New Roman"/>
          <w:i/>
        </w:rPr>
        <w:t>Explicator</w:t>
      </w:r>
      <w:r w:rsidRPr="00303882">
        <w:rPr>
          <w:rFonts w:ascii="Times New Roman" w:hAnsi="Times New Roman" w:cs="Times New Roman"/>
        </w:rPr>
        <w:t xml:space="preserve"> 70.2 (2012): 104-07; Anthony Stewart, “The Role of Violence and the Idea of America in Ralph Ellison’s ‘A Party Down at the Square,” </w:t>
      </w:r>
      <w:r w:rsidRPr="00303882">
        <w:rPr>
          <w:rFonts w:ascii="Times New Roman" w:hAnsi="Times New Roman" w:cs="Times New Roman"/>
          <w:i/>
        </w:rPr>
        <w:t>Canadian Review of American Studies</w:t>
      </w:r>
      <w:r w:rsidRPr="00303882">
        <w:rPr>
          <w:rFonts w:ascii="Times New Roman" w:hAnsi="Times New Roman" w:cs="Times New Roman"/>
        </w:rPr>
        <w:t xml:space="preserve"> 39.1 (2009): 1-19; </w:t>
      </w:r>
      <w:r w:rsidRPr="00303882">
        <w:rPr>
          <w:rFonts w:ascii="Times New Roman" w:hAnsi="Times New Roman" w:cs="Times New Roman"/>
          <w:u w:color="0743B9"/>
        </w:rPr>
        <w:t xml:space="preserve">Robin Lucy, </w:t>
      </w:r>
      <w:r w:rsidRPr="00303882">
        <w:rPr>
          <w:rFonts w:ascii="Times New Roman" w:hAnsi="Times New Roman" w:cs="Times New Roman"/>
        </w:rPr>
        <w:t>“</w:t>
      </w:r>
      <w:hyperlink r:id="rId7" w:history="1">
        <w:r w:rsidRPr="00455476">
          <w:rPr>
            <w:rFonts w:ascii="Times New Roman" w:hAnsi="Times New Roman" w:cs="Times New Roman"/>
            <w:u w:val="single" w:color="0743B9"/>
          </w:rPr>
          <w:t>'</w:t>
        </w:r>
        <w:r w:rsidRPr="00455476">
          <w:rPr>
            <w:rFonts w:ascii="Times New Roman" w:hAnsi="Times New Roman" w:cs="Times New Roman"/>
            <w:bCs/>
            <w:u w:val="single" w:color="0743B9"/>
          </w:rPr>
          <w:t>Flying</w:t>
        </w:r>
        <w:r w:rsidRPr="00455476">
          <w:rPr>
            <w:rFonts w:ascii="Times New Roman" w:hAnsi="Times New Roman" w:cs="Times New Roman"/>
            <w:u w:val="single" w:color="0743B9"/>
          </w:rPr>
          <w:t xml:space="preserve"> </w:t>
        </w:r>
        <w:r w:rsidRPr="00303882">
          <w:rPr>
            <w:rFonts w:ascii="Times New Roman" w:hAnsi="Times New Roman" w:cs="Times New Roman"/>
            <w:bCs/>
            <w:u w:val="single" w:color="0743B9"/>
          </w:rPr>
          <w:t>Home</w:t>
        </w:r>
        <w:r w:rsidRPr="00303882">
          <w:rPr>
            <w:rFonts w:ascii="Times New Roman" w:hAnsi="Times New Roman" w:cs="Times New Roman"/>
            <w:u w:val="single" w:color="0743B9"/>
          </w:rPr>
          <w:t xml:space="preserve">': </w:t>
        </w:r>
        <w:r w:rsidRPr="00303882">
          <w:rPr>
            <w:rFonts w:ascii="Times New Roman" w:hAnsi="Times New Roman" w:cs="Times New Roman"/>
            <w:bCs/>
            <w:u w:val="single" w:color="0743B9"/>
          </w:rPr>
          <w:t>Ralph</w:t>
        </w:r>
        <w:r w:rsidRPr="00303882">
          <w:rPr>
            <w:rFonts w:ascii="Times New Roman" w:hAnsi="Times New Roman" w:cs="Times New Roman"/>
            <w:u w:val="single" w:color="0743B9"/>
          </w:rPr>
          <w:t xml:space="preserve"> </w:t>
        </w:r>
        <w:r w:rsidRPr="00303882">
          <w:rPr>
            <w:rFonts w:ascii="Times New Roman" w:hAnsi="Times New Roman" w:cs="Times New Roman"/>
            <w:bCs/>
            <w:u w:val="single" w:color="0743B9"/>
          </w:rPr>
          <w:t>Ellison</w:t>
        </w:r>
        <w:r w:rsidRPr="00303882">
          <w:rPr>
            <w:rFonts w:ascii="Times New Roman" w:hAnsi="Times New Roman" w:cs="Times New Roman"/>
            <w:u w:val="single" w:color="0743B9"/>
          </w:rPr>
          <w:t>, Richard Wright, and the Black Folk during World War II</w:t>
        </w:r>
      </w:hyperlink>
      <w:r w:rsidRPr="00C07B97">
        <w:rPr>
          <w:rFonts w:ascii="Times New Roman" w:hAnsi="Times New Roman" w:cs="Times New Roman"/>
        </w:rPr>
        <w:t>,</w:t>
      </w:r>
      <w:r w:rsidRPr="00455476">
        <w:rPr>
          <w:rFonts w:ascii="Times New Roman" w:hAnsi="Times New Roman" w:cs="Times New Roman"/>
        </w:rPr>
        <w:t>”</w:t>
      </w:r>
      <w:r w:rsidRPr="00455476">
        <w:rPr>
          <w:rFonts w:ascii="Times New Roman" w:hAnsi="Times New Roman" w:cs="Times New Roman"/>
          <w:u w:val="single" w:color="0743B9"/>
        </w:rPr>
        <w:t xml:space="preserve"> </w:t>
      </w:r>
      <w:r w:rsidRPr="00455476">
        <w:rPr>
          <w:rFonts w:ascii="Times New Roman" w:hAnsi="Times New Roman" w:cs="Times New Roman"/>
          <w:i/>
          <w:u w:color="0743B9"/>
        </w:rPr>
        <w:t>Journal of American</w:t>
      </w:r>
      <w:r w:rsidRPr="00303882">
        <w:rPr>
          <w:rFonts w:ascii="Times New Roman" w:hAnsi="Times New Roman" w:cs="Times New Roman"/>
          <w:i/>
          <w:u w:color="0743B9"/>
        </w:rPr>
        <w:t xml:space="preserve"> Folklore</w:t>
      </w:r>
      <w:r w:rsidRPr="00303882">
        <w:rPr>
          <w:rFonts w:ascii="Times New Roman" w:hAnsi="Times New Roman" w:cs="Times New Roman"/>
          <w:u w:color="0743B9"/>
        </w:rPr>
        <w:t xml:space="preserve"> 120.477 (2007): 257-83; and </w:t>
      </w:r>
      <w:r w:rsidRPr="00303882">
        <w:rPr>
          <w:rFonts w:ascii="Times New Roman" w:eastAsia="Times New Roman" w:hAnsi="Times New Roman" w:cs="Times New Roman"/>
        </w:rPr>
        <w:t xml:space="preserve">Daniel G. Williams, “If Only We Had Some of What They Have’: Ralph Ellison in </w:t>
      </w:r>
    </w:p>
    <w:p w14:paraId="30195DD0" w14:textId="5EB046FC" w:rsidR="00455476" w:rsidRPr="00303882" w:rsidRDefault="00455476">
      <w:pPr>
        <w:pStyle w:val="EndnoteText"/>
        <w:rPr>
          <w:rFonts w:ascii="Times New Roman" w:hAnsi="Times New Roman" w:cs="Times New Roman"/>
        </w:rPr>
      </w:pPr>
      <w:r w:rsidRPr="00303882">
        <w:rPr>
          <w:rFonts w:ascii="Times New Roman" w:eastAsia="Times New Roman" w:hAnsi="Times New Roman" w:cs="Times New Roman"/>
        </w:rPr>
        <w:t xml:space="preserve">Wales,” </w:t>
      </w:r>
      <w:r w:rsidRPr="00303882">
        <w:rPr>
          <w:rFonts w:ascii="Times New Roman" w:eastAsia="Times New Roman" w:hAnsi="Times New Roman" w:cs="Times New Roman"/>
          <w:i/>
        </w:rPr>
        <w:t>Comparative American Studies</w:t>
      </w:r>
      <w:r w:rsidRPr="00303882">
        <w:rPr>
          <w:rFonts w:ascii="Times New Roman" w:eastAsia="Times New Roman" w:hAnsi="Times New Roman" w:cs="Times New Roman"/>
        </w:rPr>
        <w:t xml:space="preserve"> 4.1 (2006): 25-48</w:t>
      </w:r>
      <w:r w:rsidRPr="00303882">
        <w:rPr>
          <w:rFonts w:ascii="Times New Roman" w:hAnsi="Times New Roman" w:cs="Times New Roman"/>
        </w:rPr>
        <w:t>.</w:t>
      </w:r>
    </w:p>
  </w:endnote>
  <w:endnote w:id="3">
    <w:p w14:paraId="28768461" w14:textId="2C07A145"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w:t>
      </w:r>
      <w:r w:rsidRPr="00C07B97">
        <w:rPr>
          <w:rFonts w:ascii="Times New Roman" w:hAnsi="Times New Roman" w:cs="Times New Roman"/>
        </w:rPr>
        <w:t xml:space="preserve">Ralph </w:t>
      </w:r>
      <w:r w:rsidRPr="00455476">
        <w:rPr>
          <w:rFonts w:ascii="Times New Roman" w:hAnsi="Times New Roman" w:cs="Times New Roman"/>
        </w:rPr>
        <w:t xml:space="preserve">Ellison, </w:t>
      </w:r>
      <w:r w:rsidRPr="00455476">
        <w:rPr>
          <w:rFonts w:ascii="Times New Roman" w:hAnsi="Times New Roman" w:cs="Times New Roman"/>
          <w:i/>
        </w:rPr>
        <w:t>Flying Home and Other Stories</w:t>
      </w:r>
      <w:r w:rsidRPr="00455476">
        <w:rPr>
          <w:rFonts w:ascii="Times New Roman" w:hAnsi="Times New Roman" w:cs="Times New Roman"/>
        </w:rPr>
        <w:t xml:space="preserve"> </w:t>
      </w:r>
      <w:r w:rsidRPr="00303882">
        <w:rPr>
          <w:rFonts w:ascii="Times New Roman" w:hAnsi="Times New Roman" w:cs="Times New Roman"/>
        </w:rPr>
        <w:t>(New York: Vintage, 1996), 41. This edition was chosen because it includes “A Storm of Blizzard Proportions,” which was not in the hardcover edition.</w:t>
      </w:r>
    </w:p>
  </w:endnote>
  <w:endnote w:id="4">
    <w:p w14:paraId="3370EB77" w14:textId="40A8EFE3"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Ibid., 42.</w:t>
      </w:r>
    </w:p>
  </w:endnote>
  <w:endnote w:id="5">
    <w:p w14:paraId="1C9EE6C2" w14:textId="0A49D6A0" w:rsidR="00455476" w:rsidRPr="00303882" w:rsidRDefault="00455476" w:rsidP="00C07B97">
      <w:pPr>
        <w:widowControl w:val="0"/>
        <w:autoSpaceDE w:val="0"/>
        <w:autoSpaceDN w:val="0"/>
        <w:adjustRightInd w:val="0"/>
        <w:rPr>
          <w:rFonts w:ascii="Times New Roman" w:hAnsi="Times New Roman" w:cs="Times New Roman"/>
          <w:u w:color="0743B9"/>
        </w:rPr>
      </w:pPr>
      <w:r w:rsidRPr="00C07B97">
        <w:rPr>
          <w:rStyle w:val="EndnoteReference"/>
          <w:rFonts w:ascii="Times New Roman" w:hAnsi="Times New Roman" w:cs="Times New Roman"/>
        </w:rPr>
        <w:endnoteRef/>
      </w:r>
      <w:r w:rsidRPr="00C07B97">
        <w:rPr>
          <w:rFonts w:ascii="Times New Roman" w:hAnsi="Times New Roman" w:cs="Times New Roman"/>
        </w:rPr>
        <w:t xml:space="preserve"> See </w:t>
      </w:r>
      <w:r w:rsidRPr="00455476">
        <w:rPr>
          <w:rFonts w:ascii="Times New Roman" w:hAnsi="Times New Roman" w:cs="Times New Roman"/>
          <w:u w:color="0743B9"/>
        </w:rPr>
        <w:t xml:space="preserve">Feminista </w:t>
      </w:r>
      <w:r w:rsidRPr="00455476">
        <w:rPr>
          <w:rFonts w:ascii="Times New Roman" w:hAnsi="Times New Roman" w:cs="Times New Roman"/>
        </w:rPr>
        <w:t>Jones,</w:t>
      </w:r>
      <w:r w:rsidRPr="00303882">
        <w:rPr>
          <w:rFonts w:ascii="Times New Roman" w:hAnsi="Times New Roman" w:cs="Times New Roman"/>
        </w:rPr>
        <w:t xml:space="preserve"> </w:t>
      </w:r>
      <w:r w:rsidRPr="00303882">
        <w:rPr>
          <w:rFonts w:ascii="Times New Roman" w:hAnsi="Times New Roman" w:cs="Times New Roman"/>
          <w:u w:color="0743B9"/>
        </w:rPr>
        <w:t xml:space="preserve">“Why Black Women Struggle More with Domestic Violence.” </w:t>
      </w:r>
      <w:r w:rsidRPr="00303882">
        <w:rPr>
          <w:rFonts w:ascii="Times New Roman" w:hAnsi="Times New Roman" w:cs="Times New Roman"/>
          <w:i/>
          <w:u w:color="0743B9"/>
        </w:rPr>
        <w:t>Time</w:t>
      </w:r>
      <w:r w:rsidRPr="00303882">
        <w:rPr>
          <w:rFonts w:ascii="Times New Roman" w:hAnsi="Times New Roman" w:cs="Times New Roman"/>
          <w:u w:color="0743B9"/>
        </w:rPr>
        <w:t xml:space="preserve"> 9 September 2014, time.com/3313343/ray-price-black-women-domestic-</w:t>
      </w:r>
    </w:p>
    <w:p w14:paraId="4F07C8D9" w14:textId="35A2697C" w:rsidR="00455476" w:rsidRPr="00303882" w:rsidRDefault="00455476" w:rsidP="00C07B97">
      <w:pPr>
        <w:widowControl w:val="0"/>
        <w:autoSpaceDE w:val="0"/>
        <w:autoSpaceDN w:val="0"/>
        <w:adjustRightInd w:val="0"/>
        <w:rPr>
          <w:rFonts w:ascii="Times New Roman" w:hAnsi="Times New Roman" w:cs="Times New Roman"/>
          <w:u w:color="0743B9"/>
        </w:rPr>
      </w:pPr>
      <w:r w:rsidRPr="00303882">
        <w:rPr>
          <w:rFonts w:ascii="Times New Roman" w:hAnsi="Times New Roman" w:cs="Times New Roman"/>
          <w:u w:color="0743B9"/>
        </w:rPr>
        <w:t>violence</w:t>
      </w:r>
      <w:r w:rsidRPr="00303882">
        <w:rPr>
          <w:rFonts w:ascii="Times New Roman" w:hAnsi="Times New Roman" w:cs="Times New Roman"/>
        </w:rPr>
        <w:t xml:space="preserve"> and Natalie J. Sokoloff </w:t>
      </w:r>
      <w:r w:rsidRPr="00303882">
        <w:rPr>
          <w:rFonts w:ascii="Times New Roman" w:hAnsi="Times New Roman" w:cs="Times New Roman"/>
          <w:u w:color="0743B9"/>
        </w:rPr>
        <w:t xml:space="preserve">and Ida Pace, “Domestic Violence at the Intersections of Race, Class, and Gender,” </w:t>
      </w:r>
      <w:r w:rsidRPr="00303882">
        <w:rPr>
          <w:rFonts w:ascii="Times New Roman" w:hAnsi="Times New Roman" w:cs="Times New Roman"/>
          <w:i/>
          <w:u w:color="0743B9"/>
        </w:rPr>
        <w:t>Violence Against Women</w:t>
      </w:r>
      <w:r w:rsidRPr="00303882">
        <w:rPr>
          <w:rFonts w:ascii="Times New Roman" w:hAnsi="Times New Roman" w:cs="Times New Roman"/>
          <w:u w:color="0743B9"/>
        </w:rPr>
        <w:t xml:space="preserve"> 11.1 (2005): 38-64 </w:t>
      </w:r>
      <w:r w:rsidRPr="00303882">
        <w:rPr>
          <w:rFonts w:ascii="Times New Roman" w:hAnsi="Times New Roman" w:cs="Times New Roman"/>
        </w:rPr>
        <w:t>for discussions of the relationship between race and domestic conflict.</w:t>
      </w:r>
    </w:p>
  </w:endnote>
  <w:endnote w:id="6">
    <w:p w14:paraId="54F0FDBE" w14:textId="4258E419"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Ellison, </w:t>
      </w:r>
      <w:r w:rsidRPr="00303882">
        <w:rPr>
          <w:rFonts w:ascii="Times New Roman" w:hAnsi="Times New Roman" w:cs="Times New Roman"/>
          <w:i/>
        </w:rPr>
        <w:t>Flying Home</w:t>
      </w:r>
      <w:r w:rsidRPr="00303882">
        <w:rPr>
          <w:rFonts w:ascii="Times New Roman" w:hAnsi="Times New Roman" w:cs="Times New Roman"/>
        </w:rPr>
        <w:t>, 41.</w:t>
      </w:r>
    </w:p>
  </w:endnote>
  <w:endnote w:id="7">
    <w:p w14:paraId="5641A2BD" w14:textId="7349AF7C"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Ibid., 43.</w:t>
      </w:r>
    </w:p>
  </w:endnote>
  <w:endnote w:id="8">
    <w:p w14:paraId="295CB93C" w14:textId="181AA02E"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Ibid., 42.</w:t>
      </w:r>
    </w:p>
  </w:endnote>
  <w:endnote w:id="9">
    <w:p w14:paraId="14F8A76D" w14:textId="468F2FC8"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Ibid., 47.</w:t>
      </w:r>
    </w:p>
  </w:endnote>
  <w:endnote w:id="10">
    <w:p w14:paraId="18A14B16" w14:textId="0A4F781A"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Ibid., 48.</w:t>
      </w:r>
    </w:p>
  </w:endnote>
  <w:endnote w:id="11">
    <w:p w14:paraId="099303B9" w14:textId="77777777" w:rsidR="00455476" w:rsidRPr="00455476" w:rsidRDefault="00455476">
      <w:pPr>
        <w:pStyle w:val="EndnoteText"/>
        <w:rPr>
          <w:rFonts w:ascii="Times New Roman" w:hAnsi="Times New Roman" w:cs="Times New Roman"/>
        </w:rPr>
      </w:pPr>
      <w:r w:rsidRPr="00C07B97">
        <w:rPr>
          <w:rStyle w:val="EndnoteReference"/>
          <w:rFonts w:ascii="Times New Roman" w:hAnsi="Times New Roman" w:cs="Times New Roman"/>
        </w:rPr>
        <w:endnoteRef/>
      </w:r>
      <w:r w:rsidRPr="00C07B97">
        <w:rPr>
          <w:rFonts w:ascii="Times New Roman" w:hAnsi="Times New Roman" w:cs="Times New Roman"/>
        </w:rPr>
        <w:t xml:space="preserve"> In the light of recent episodes of white-on-black violence and the attendant media </w:t>
      </w:r>
    </w:p>
    <w:p w14:paraId="3AD1CCEC" w14:textId="0AF73C30" w:rsidR="00455476" w:rsidRPr="00303882" w:rsidRDefault="00455476" w:rsidP="005E19F6">
      <w:pPr>
        <w:pStyle w:val="EndnoteText"/>
        <w:rPr>
          <w:rFonts w:ascii="Times New Roman" w:eastAsia="Times New Roman" w:hAnsi="Times New Roman" w:cs="Times New Roman"/>
        </w:rPr>
      </w:pPr>
      <w:r w:rsidRPr="00303882">
        <w:rPr>
          <w:rFonts w:ascii="Times New Roman" w:hAnsi="Times New Roman" w:cs="Times New Roman"/>
        </w:rPr>
        <w:t xml:space="preserve">responses, it would be easy to read the story as prophetic. A more relevant historical observation, however, would focus on the persistence of the racial gaze. See </w:t>
      </w:r>
      <w:r w:rsidRPr="00303882">
        <w:rPr>
          <w:rFonts w:ascii="Times New Roman" w:eastAsia="Times New Roman" w:hAnsi="Times New Roman" w:cs="Times New Roman"/>
        </w:rPr>
        <w:t xml:space="preserve">George </w:t>
      </w:r>
      <w:r w:rsidRPr="00303882">
        <w:rPr>
          <w:rFonts w:ascii="Times New Roman" w:hAnsi="Times New Roman" w:cs="Times New Roman"/>
        </w:rPr>
        <w:t xml:space="preserve">Yancy, </w:t>
      </w:r>
      <w:r w:rsidRPr="00303882">
        <w:rPr>
          <w:rFonts w:ascii="Times New Roman" w:eastAsia="Times New Roman" w:hAnsi="Times New Roman" w:cs="Times New Roman"/>
          <w:i/>
        </w:rPr>
        <w:t>Black Bodies, White Gazes: The Continuing Significance of Race</w:t>
      </w:r>
      <w:r w:rsidRPr="00303882">
        <w:rPr>
          <w:rFonts w:ascii="Times New Roman" w:eastAsia="Times New Roman" w:hAnsi="Times New Roman" w:cs="Times New Roman"/>
        </w:rPr>
        <w:t xml:space="preserve"> (New</w:t>
      </w:r>
    </w:p>
    <w:p w14:paraId="0FB6525D" w14:textId="32B57B03" w:rsidR="00455476" w:rsidRPr="00303882" w:rsidRDefault="00455476">
      <w:pPr>
        <w:pStyle w:val="EndnoteText"/>
        <w:rPr>
          <w:rFonts w:ascii="Times New Roman" w:hAnsi="Times New Roman" w:cs="Times New Roman"/>
        </w:rPr>
      </w:pPr>
      <w:r w:rsidRPr="00303882">
        <w:rPr>
          <w:rFonts w:ascii="Times New Roman" w:eastAsia="Times New Roman" w:hAnsi="Times New Roman" w:cs="Times New Roman"/>
        </w:rPr>
        <w:t>York: Rowan and Littlefield, 2008).</w:t>
      </w:r>
      <w:r w:rsidRPr="00303882">
        <w:rPr>
          <w:rFonts w:ascii="Times New Roman" w:hAnsi="Times New Roman" w:cs="Times New Roman"/>
        </w:rPr>
        <w:t>.</w:t>
      </w:r>
    </w:p>
  </w:endnote>
  <w:endnote w:id="12">
    <w:p w14:paraId="210B952D" w14:textId="1DE0588B"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Ellison, </w:t>
      </w:r>
      <w:r w:rsidRPr="00303882">
        <w:rPr>
          <w:rFonts w:ascii="Times New Roman" w:hAnsi="Times New Roman" w:cs="Times New Roman"/>
          <w:i/>
        </w:rPr>
        <w:t>Flying Home</w:t>
      </w:r>
      <w:r w:rsidRPr="00303882">
        <w:rPr>
          <w:rFonts w:ascii="Times New Roman" w:hAnsi="Times New Roman" w:cs="Times New Roman"/>
        </w:rPr>
        <w:t>, 61.</w:t>
      </w:r>
    </w:p>
  </w:endnote>
  <w:endnote w:id="13">
    <w:p w14:paraId="38286CB4" w14:textId="68EBEC01"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Ibid., 62.</w:t>
      </w:r>
    </w:p>
  </w:endnote>
  <w:endnote w:id="14">
    <w:p w14:paraId="6BC9D0C1" w14:textId="4EBFECFE" w:rsidR="00455476" w:rsidRPr="00303882" w:rsidRDefault="00455476" w:rsidP="00BE326B">
      <w:pPr>
        <w:widowControl w:val="0"/>
        <w:autoSpaceDE w:val="0"/>
        <w:autoSpaceDN w:val="0"/>
        <w:adjustRightInd w:val="0"/>
        <w:rPr>
          <w:rFonts w:ascii="Times New Roman" w:hAnsi="Times New Roman" w:cs="Times New Roman"/>
        </w:rPr>
      </w:pPr>
      <w:r w:rsidRPr="00C07B97">
        <w:rPr>
          <w:rStyle w:val="EndnoteReference"/>
          <w:rFonts w:ascii="Times New Roman" w:hAnsi="Times New Roman" w:cs="Times New Roman"/>
        </w:rPr>
        <w:endnoteRef/>
      </w:r>
      <w:r w:rsidRPr="00455476">
        <w:rPr>
          <w:rFonts w:ascii="Times New Roman" w:hAnsi="Times New Roman" w:cs="Times New Roman"/>
        </w:rPr>
        <w:t xml:space="preserve"> P. </w:t>
      </w:r>
      <w:r w:rsidRPr="00455476">
        <w:rPr>
          <w:rFonts w:ascii="Times New Roman" w:hAnsi="Times New Roman" w:cs="Times New Roman"/>
          <w:bCs/>
        </w:rPr>
        <w:t>L</w:t>
      </w:r>
      <w:r w:rsidRPr="00303882">
        <w:rPr>
          <w:rFonts w:ascii="Times New Roman" w:hAnsi="Times New Roman" w:cs="Times New Roman"/>
        </w:rPr>
        <w:t xml:space="preserve">. </w:t>
      </w:r>
      <w:r w:rsidRPr="00303882">
        <w:rPr>
          <w:rFonts w:ascii="Times New Roman" w:hAnsi="Times New Roman" w:cs="Times New Roman"/>
          <w:bCs/>
        </w:rPr>
        <w:t>Thomas</w:t>
      </w:r>
      <w:r w:rsidRPr="00303882">
        <w:rPr>
          <w:rFonts w:ascii="Times New Roman" w:hAnsi="Times New Roman" w:cs="Times New Roman"/>
        </w:rPr>
        <w:t xml:space="preserve">, </w:t>
      </w:r>
      <w:hyperlink r:id="rId8" w:history="1">
        <w:r w:rsidRPr="00303882">
          <w:rPr>
            <w:rFonts w:ascii="Times New Roman" w:hAnsi="Times New Roman" w:cs="Times New Roman"/>
            <w:i/>
          </w:rPr>
          <w:t xml:space="preserve">Reading, Learning, Teaching </w:t>
        </w:r>
        <w:r w:rsidRPr="00303882">
          <w:rPr>
            <w:rFonts w:ascii="Times New Roman" w:hAnsi="Times New Roman" w:cs="Times New Roman"/>
            <w:bCs/>
            <w:i/>
          </w:rPr>
          <w:t>Ralph</w:t>
        </w:r>
        <w:r w:rsidRPr="00303882">
          <w:rPr>
            <w:rFonts w:ascii="Times New Roman" w:hAnsi="Times New Roman" w:cs="Times New Roman"/>
            <w:i/>
          </w:rPr>
          <w:t xml:space="preserve"> </w:t>
        </w:r>
        <w:r w:rsidRPr="00303882">
          <w:rPr>
            <w:rFonts w:ascii="Times New Roman" w:hAnsi="Times New Roman" w:cs="Times New Roman"/>
            <w:bCs/>
            <w:i/>
          </w:rPr>
          <w:t>Ellison</w:t>
        </w:r>
      </w:hyperlink>
      <w:r w:rsidRPr="00303882">
        <w:rPr>
          <w:rFonts w:ascii="Times New Roman" w:hAnsi="Times New Roman" w:cs="Times New Roman"/>
        </w:rPr>
        <w:t xml:space="preserve"> (New York, NY: Lang,</w:t>
      </w:r>
    </w:p>
    <w:p w14:paraId="15EB7E51" w14:textId="769FED67" w:rsidR="00455476" w:rsidRPr="00303882" w:rsidRDefault="00455476" w:rsidP="00BE326B">
      <w:pPr>
        <w:pStyle w:val="EndnoteText"/>
        <w:rPr>
          <w:rFonts w:ascii="Times New Roman" w:hAnsi="Times New Roman" w:cs="Times New Roman"/>
          <w:i/>
        </w:rPr>
      </w:pPr>
      <w:r w:rsidRPr="00303882">
        <w:rPr>
          <w:rFonts w:ascii="Times New Roman" w:hAnsi="Times New Roman" w:cs="Times New Roman"/>
        </w:rPr>
        <w:t>2008), 96. See also Karl Dietz, “,</w:t>
      </w:r>
      <w:r w:rsidRPr="00303882">
        <w:rPr>
          <w:rFonts w:ascii="Times New Roman" w:hAnsi="Times New Roman" w:cs="Times New Roman"/>
          <w:bCs/>
        </w:rPr>
        <w:t>Ralph</w:t>
      </w:r>
      <w:r w:rsidRPr="00303882">
        <w:rPr>
          <w:rFonts w:ascii="Times New Roman" w:hAnsi="Times New Roman" w:cs="Times New Roman"/>
        </w:rPr>
        <w:t xml:space="preserve"> </w:t>
      </w:r>
      <w:r w:rsidRPr="00303882">
        <w:rPr>
          <w:rFonts w:ascii="Times New Roman" w:hAnsi="Times New Roman" w:cs="Times New Roman"/>
          <w:bCs/>
        </w:rPr>
        <w:t>Ellison</w:t>
      </w:r>
      <w:r w:rsidRPr="00303882">
        <w:rPr>
          <w:rFonts w:ascii="Times New Roman" w:hAnsi="Times New Roman" w:cs="Times New Roman"/>
        </w:rPr>
        <w:t xml:space="preserve">: A </w:t>
      </w:r>
      <w:r w:rsidRPr="00303882">
        <w:rPr>
          <w:rFonts w:ascii="Times New Roman" w:hAnsi="Times New Roman" w:cs="Times New Roman"/>
          <w:bCs/>
        </w:rPr>
        <w:t>Coupla</w:t>
      </w:r>
      <w:r w:rsidRPr="00303882">
        <w:rPr>
          <w:rFonts w:ascii="Times New Roman" w:hAnsi="Times New Roman" w:cs="Times New Roman"/>
        </w:rPr>
        <w:t xml:space="preserve"> Scalped Indians,” </w:t>
      </w:r>
      <w:r w:rsidRPr="00303882">
        <w:rPr>
          <w:rFonts w:ascii="Times New Roman" w:hAnsi="Times New Roman" w:cs="Times New Roman"/>
          <w:i/>
        </w:rPr>
        <w:t>Amerikanische Erzahlliteratur 1950-1970</w:t>
      </w:r>
      <w:r w:rsidRPr="00303882">
        <w:rPr>
          <w:rFonts w:ascii="Times New Roman" w:hAnsi="Times New Roman" w:cs="Times New Roman"/>
        </w:rPr>
        <w:t>, eds. Frieder Busch and Renate Schmidt-von Bardeleben (Munich: Fink, 1975), 197-206. .</w:t>
      </w:r>
    </w:p>
  </w:endnote>
  <w:endnote w:id="15">
    <w:p w14:paraId="6B40E43C" w14:textId="1D56453E"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Ellison, </w:t>
      </w:r>
      <w:r w:rsidRPr="00303882">
        <w:rPr>
          <w:rFonts w:ascii="Times New Roman" w:hAnsi="Times New Roman" w:cs="Times New Roman"/>
          <w:i/>
        </w:rPr>
        <w:t>Flying Home</w:t>
      </w:r>
      <w:r w:rsidRPr="00303882">
        <w:rPr>
          <w:rFonts w:ascii="Times New Roman" w:hAnsi="Times New Roman" w:cs="Times New Roman"/>
        </w:rPr>
        <w:t>, 73.</w:t>
      </w:r>
    </w:p>
  </w:endnote>
  <w:endnote w:id="16">
    <w:p w14:paraId="5BE6243F" w14:textId="5AE1F7E0"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Ibid., 74.</w:t>
      </w:r>
    </w:p>
  </w:endnote>
  <w:endnote w:id="17">
    <w:p w14:paraId="4B78AFE3" w14:textId="034EB197"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Ibid., 78.</w:t>
      </w:r>
    </w:p>
  </w:endnote>
  <w:endnote w:id="18">
    <w:p w14:paraId="4455B460" w14:textId="0130A0EA"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Ibid., 79.</w:t>
      </w:r>
    </w:p>
  </w:endnote>
  <w:endnote w:id="19">
    <w:p w14:paraId="02BF6321" w14:textId="77777777" w:rsidR="00455476" w:rsidRPr="00303882" w:rsidRDefault="00455476" w:rsidP="005E19F6">
      <w:pPr>
        <w:pStyle w:val="EndnoteText"/>
        <w:rPr>
          <w:rFonts w:ascii="Times New Roman" w:hAnsi="Times New Roman" w:cs="Times New Roman"/>
        </w:rPr>
      </w:pPr>
      <w:r w:rsidRPr="00C07B97">
        <w:rPr>
          <w:rStyle w:val="EndnoteReference"/>
          <w:rFonts w:ascii="Times New Roman" w:hAnsi="Times New Roman" w:cs="Times New Roman"/>
        </w:rPr>
        <w:endnoteRef/>
      </w:r>
      <w:r w:rsidRPr="00C07B97">
        <w:rPr>
          <w:rFonts w:ascii="Times New Roman" w:hAnsi="Times New Roman" w:cs="Times New Roman"/>
        </w:rPr>
        <w:t xml:space="preserve"> See </w:t>
      </w:r>
      <w:r w:rsidRPr="00455476">
        <w:rPr>
          <w:rFonts w:ascii="Times New Roman" w:hAnsi="Times New Roman" w:cs="Times New Roman"/>
        </w:rPr>
        <w:t>Michael Glass, . “The New Testament and Circumcision,”</w:t>
      </w:r>
    </w:p>
    <w:p w14:paraId="599DF0BF" w14:textId="77777777" w:rsidR="00455476" w:rsidRPr="00303882" w:rsidRDefault="00455476" w:rsidP="00C07B97">
      <w:pPr>
        <w:widowControl w:val="0"/>
        <w:autoSpaceDE w:val="0"/>
        <w:autoSpaceDN w:val="0"/>
        <w:adjustRightInd w:val="0"/>
        <w:rPr>
          <w:rStyle w:val="Hyperlink"/>
          <w:rFonts w:ascii="Times New Roman" w:hAnsi="Times New Roman" w:cs="Times New Roman"/>
          <w:color w:val="auto"/>
        </w:rPr>
      </w:pPr>
      <w:hyperlink r:id="rId9" w:history="1">
        <w:r w:rsidRPr="00303882">
          <w:rPr>
            <w:rStyle w:val="Hyperlink"/>
            <w:rFonts w:ascii="Times New Roman" w:hAnsi="Times New Roman" w:cs="Times New Roman"/>
            <w:color w:val="auto"/>
          </w:rPr>
          <w:t>www.cirp.org/pages/cultural/glass1/</w:t>
        </w:r>
      </w:hyperlink>
      <w:r w:rsidRPr="00C07B97">
        <w:rPr>
          <w:rFonts w:ascii="Times New Roman" w:hAnsi="Times New Roman" w:cs="Times New Roman"/>
        </w:rPr>
        <w:t xml:space="preserve">; </w:t>
      </w:r>
      <w:r w:rsidRPr="00455476">
        <w:rPr>
          <w:rFonts w:ascii="Times New Roman" w:hAnsi="Times New Roman" w:cs="Times New Roman"/>
        </w:rPr>
        <w:t xml:space="preserve">“Circumcision (Male),” </w:t>
      </w:r>
      <w:r w:rsidRPr="00303882">
        <w:rPr>
          <w:rFonts w:ascii="Times New Roman" w:hAnsi="Times New Roman" w:cs="Times New Roman"/>
        </w:rPr>
        <w:fldChar w:fldCharType="begin"/>
      </w:r>
      <w:r w:rsidRPr="00303882">
        <w:rPr>
          <w:rFonts w:ascii="Times New Roman" w:hAnsi="Times New Roman" w:cs="Times New Roman"/>
        </w:rPr>
        <w:instrText xml:space="preserve"> HYPERLINK "http://www.mayoclinic.org/tests-procedures/circumcision/basics/definition/prc-20013585" </w:instrText>
      </w:r>
      <w:r w:rsidRPr="00303882">
        <w:rPr>
          <w:rFonts w:ascii="Times New Roman" w:hAnsi="Times New Roman" w:cs="Times New Roman"/>
        </w:rPr>
        <w:fldChar w:fldCharType="separate"/>
      </w:r>
      <w:r w:rsidRPr="00303882">
        <w:rPr>
          <w:rStyle w:val="Hyperlink"/>
          <w:rFonts w:ascii="Times New Roman" w:hAnsi="Times New Roman" w:cs="Times New Roman"/>
          <w:color w:val="auto"/>
        </w:rPr>
        <w:t>http://www.mayoclinic.org/testsprocedures/circumcision/basics/definitio</w:t>
      </w:r>
    </w:p>
    <w:p w14:paraId="3D3168A1" w14:textId="50C9EDA4" w:rsidR="00455476" w:rsidRPr="00303882" w:rsidRDefault="00455476" w:rsidP="00C07B97">
      <w:pPr>
        <w:pStyle w:val="EndnoteText"/>
        <w:rPr>
          <w:rFonts w:ascii="Times New Roman" w:eastAsia="Times New Roman" w:hAnsi="Times New Roman" w:cs="Times New Roman"/>
        </w:rPr>
      </w:pPr>
      <w:r w:rsidRPr="00303882">
        <w:rPr>
          <w:rStyle w:val="Hyperlink"/>
          <w:rFonts w:ascii="Times New Roman" w:hAnsi="Times New Roman" w:cs="Times New Roman"/>
          <w:color w:val="auto"/>
        </w:rPr>
        <w:t>/prc-20013585</w:t>
      </w:r>
      <w:r w:rsidRPr="00303882">
        <w:rPr>
          <w:rStyle w:val="Hyperlink"/>
          <w:rFonts w:ascii="Times New Roman" w:hAnsi="Times New Roman" w:cs="Times New Roman"/>
          <w:color w:val="auto"/>
        </w:rPr>
        <w:fldChar w:fldCharType="end"/>
      </w:r>
      <w:r w:rsidRPr="00C07B97">
        <w:rPr>
          <w:rStyle w:val="Hyperlink"/>
          <w:rFonts w:ascii="Times New Roman" w:hAnsi="Times New Roman" w:cs="Times New Roman"/>
          <w:color w:val="auto"/>
        </w:rPr>
        <w:t xml:space="preserve">; </w:t>
      </w:r>
      <w:r w:rsidRPr="00455476">
        <w:rPr>
          <w:rFonts w:ascii="Times New Roman" w:hAnsi="Times New Roman" w:cs="Times New Roman"/>
        </w:rPr>
        <w:t xml:space="preserve">and </w:t>
      </w:r>
      <w:r w:rsidRPr="00455476">
        <w:rPr>
          <w:rFonts w:ascii="Times New Roman" w:eastAsia="Times New Roman" w:hAnsi="Times New Roman" w:cs="Times New Roman"/>
        </w:rPr>
        <w:t xml:space="preserve">Andrea </w:t>
      </w:r>
      <w:r w:rsidRPr="00303882">
        <w:rPr>
          <w:rFonts w:ascii="Times New Roman" w:eastAsia="Times New Roman" w:hAnsi="Times New Roman" w:cs="Times New Roman"/>
        </w:rPr>
        <w:t>Wilcken, Thomas Keil, and Bruce Dick. “Traditional male circumcision in eastern and southern Africa: a systematic review of prevalence and</w:t>
      </w:r>
    </w:p>
    <w:p w14:paraId="3F5FC249" w14:textId="2B87C999" w:rsidR="00455476" w:rsidRPr="00455476" w:rsidRDefault="00455476" w:rsidP="005E19F6">
      <w:pPr>
        <w:pStyle w:val="EndnoteText"/>
        <w:rPr>
          <w:rFonts w:ascii="Times New Roman" w:hAnsi="Times New Roman" w:cs="Times New Roman"/>
        </w:rPr>
      </w:pPr>
      <w:r w:rsidRPr="00303882">
        <w:rPr>
          <w:rFonts w:ascii="Times New Roman" w:eastAsia="Times New Roman" w:hAnsi="Times New Roman" w:cs="Times New Roman"/>
        </w:rPr>
        <w:t>complications.”</w:t>
      </w:r>
      <w:r w:rsidRPr="00303882">
        <w:rPr>
          <w:rFonts w:ascii="Times New Roman" w:hAnsi="Times New Roman" w:cs="Times New Roman"/>
        </w:rPr>
        <w:t xml:space="preserve"> </w:t>
      </w:r>
      <w:hyperlink r:id="rId10" w:history="1">
        <w:r w:rsidRPr="00303882">
          <w:rPr>
            <w:rStyle w:val="Hyperlink"/>
            <w:rFonts w:ascii="Times New Roman" w:hAnsi="Times New Roman" w:cs="Times New Roman"/>
            <w:color w:val="auto"/>
          </w:rPr>
          <w:t>http://www.who.int/bulletin/volumes/88/12/09-072975/en/</w:t>
        </w:r>
      </w:hyperlink>
      <w:r w:rsidRPr="00C07B97">
        <w:rPr>
          <w:rFonts w:ascii="Times New Roman" w:eastAsia="Times New Roman" w:hAnsi="Times New Roman" w:cs="Times New Roman"/>
        </w:rPr>
        <w:t>.</w:t>
      </w:r>
    </w:p>
  </w:endnote>
  <w:endnote w:id="20">
    <w:p w14:paraId="6C0C8153" w14:textId="15DA9CD8" w:rsidR="00455476" w:rsidRPr="00303882" w:rsidRDefault="00455476">
      <w:pPr>
        <w:pStyle w:val="EndnoteText"/>
        <w:rPr>
          <w:rFonts w:ascii="Times New Roman" w:hAnsi="Times New Roman" w:cs="Times New Roman"/>
        </w:rPr>
      </w:pPr>
      <w:r w:rsidRPr="00C07B97">
        <w:rPr>
          <w:rStyle w:val="EndnoteReference"/>
          <w:rFonts w:ascii="Times New Roman" w:hAnsi="Times New Roman" w:cs="Times New Roman"/>
        </w:rPr>
        <w:endnoteRef/>
      </w:r>
      <w:r w:rsidRPr="00C07B97">
        <w:rPr>
          <w:rFonts w:ascii="Times New Roman" w:hAnsi="Times New Roman" w:cs="Times New Roman"/>
        </w:rPr>
        <w:t xml:space="preserve"> See </w:t>
      </w:r>
      <w:hyperlink r:id="rId11" w:history="1">
        <w:r w:rsidRPr="00303882">
          <w:rPr>
            <w:rStyle w:val="Hyperlink"/>
            <w:rFonts w:ascii="Times New Roman" w:hAnsi="Times New Roman" w:cs="Times New Roman"/>
            <w:color w:val="auto"/>
          </w:rPr>
          <w:t>www.d.umn.edu/~mcco0322/</w:t>
        </w:r>
        <w:r w:rsidRPr="00303882">
          <w:rPr>
            <w:rStyle w:val="Hyperlink"/>
            <w:rFonts w:ascii="Times New Roman" w:hAnsi="Times New Roman" w:cs="Times New Roman"/>
            <w:bCs/>
            <w:color w:val="auto"/>
          </w:rPr>
          <w:t>history</w:t>
        </w:r>
        <w:r w:rsidRPr="00303882">
          <w:rPr>
            <w:rStyle w:val="Hyperlink"/>
            <w:rFonts w:ascii="Times New Roman" w:hAnsi="Times New Roman" w:cs="Times New Roman"/>
            <w:color w:val="auto"/>
          </w:rPr>
          <w:t>.htm</w:t>
        </w:r>
      </w:hyperlink>
      <w:r w:rsidRPr="00C07B97">
        <w:rPr>
          <w:rFonts w:ascii="Times New Roman" w:hAnsi="Times New Roman" w:cs="Times New Roman"/>
        </w:rPr>
        <w:t xml:space="preserve"> and</w:t>
      </w:r>
      <w:r w:rsidRPr="00455476">
        <w:rPr>
          <w:rFonts w:ascii="Times New Roman" w:hAnsi="Times New Roman" w:cs="Times New Roman"/>
        </w:rPr>
        <w:t xml:space="preserve"> http://www.eurweb.com/2011/03/the-great-circumcision-debate-where-do-african-americans-stand-on-the-cut-or-not-to-cut-controversy/.</w:t>
      </w:r>
    </w:p>
  </w:endnote>
  <w:endnote w:id="21">
    <w:p w14:paraId="056D8F61" w14:textId="7A3219DB"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Ellison, </w:t>
      </w:r>
      <w:r w:rsidRPr="00303882">
        <w:rPr>
          <w:rFonts w:ascii="Times New Roman" w:hAnsi="Times New Roman" w:cs="Times New Roman"/>
          <w:i/>
        </w:rPr>
        <w:t>Flying Home</w:t>
      </w:r>
      <w:r w:rsidRPr="00303882">
        <w:rPr>
          <w:rFonts w:ascii="Times New Roman" w:hAnsi="Times New Roman" w:cs="Times New Roman"/>
        </w:rPr>
        <w:t>, 79.</w:t>
      </w:r>
    </w:p>
  </w:endnote>
  <w:endnote w:id="22">
    <w:p w14:paraId="3B4DE251" w14:textId="3C55DB71"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Ibid.</w:t>
      </w:r>
    </w:p>
  </w:endnote>
  <w:endnote w:id="23">
    <w:p w14:paraId="7C2705FC" w14:textId="30249A60"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Ibid., 80.</w:t>
      </w:r>
    </w:p>
  </w:endnote>
  <w:endnote w:id="24">
    <w:p w14:paraId="33929110" w14:textId="25AAF575" w:rsidR="00455476" w:rsidRPr="00303882" w:rsidRDefault="00455476" w:rsidP="00C07B97">
      <w:pPr>
        <w:widowControl w:val="0"/>
        <w:autoSpaceDE w:val="0"/>
        <w:autoSpaceDN w:val="0"/>
        <w:adjustRightInd w:val="0"/>
        <w:rPr>
          <w:rFonts w:ascii="Times New Roman" w:hAnsi="Times New Roman" w:cs="Times New Roman"/>
          <w:u w:val="single" w:color="0743B9"/>
        </w:rPr>
      </w:pPr>
      <w:r w:rsidRPr="00C07B97">
        <w:rPr>
          <w:rStyle w:val="EndnoteReference"/>
          <w:rFonts w:ascii="Times New Roman" w:hAnsi="Times New Roman" w:cs="Times New Roman"/>
        </w:rPr>
        <w:endnoteRef/>
      </w:r>
      <w:r w:rsidRPr="00455476">
        <w:rPr>
          <w:rFonts w:ascii="Times New Roman" w:hAnsi="Times New Roman" w:cs="Times New Roman"/>
        </w:rPr>
        <w:t xml:space="preserve"> Patricia</w:t>
      </w:r>
      <w:r w:rsidRPr="00303882">
        <w:rPr>
          <w:rFonts w:ascii="Times New Roman" w:hAnsi="Times New Roman" w:cs="Times New Roman"/>
        </w:rPr>
        <w:t xml:space="preserve"> Chaffee, “</w:t>
      </w:r>
      <w:hyperlink r:id="rId12" w:history="1">
        <w:r w:rsidRPr="00303882">
          <w:rPr>
            <w:rFonts w:ascii="Times New Roman" w:hAnsi="Times New Roman" w:cs="Times New Roman"/>
          </w:rPr>
          <w:t xml:space="preserve">Slippery Ground: </w:t>
        </w:r>
        <w:r w:rsidRPr="00303882">
          <w:rPr>
            <w:rFonts w:ascii="Times New Roman" w:hAnsi="Times New Roman" w:cs="Times New Roman"/>
            <w:bCs/>
          </w:rPr>
          <w:t>Ralph</w:t>
        </w:r>
        <w:r w:rsidRPr="00303882">
          <w:rPr>
            <w:rFonts w:ascii="Times New Roman" w:hAnsi="Times New Roman" w:cs="Times New Roman"/>
          </w:rPr>
          <w:t xml:space="preserve"> </w:t>
        </w:r>
        <w:r w:rsidRPr="00303882">
          <w:rPr>
            <w:rFonts w:ascii="Times New Roman" w:hAnsi="Times New Roman" w:cs="Times New Roman"/>
            <w:bCs/>
          </w:rPr>
          <w:t>Ellison's</w:t>
        </w:r>
        <w:r w:rsidRPr="00303882">
          <w:rPr>
            <w:rFonts w:ascii="Times New Roman" w:hAnsi="Times New Roman" w:cs="Times New Roman"/>
          </w:rPr>
          <w:t xml:space="preserve"> </w:t>
        </w:r>
        <w:r w:rsidRPr="00303882">
          <w:rPr>
            <w:rFonts w:ascii="Times New Roman" w:hAnsi="Times New Roman" w:cs="Times New Roman"/>
            <w:bCs/>
          </w:rPr>
          <w:t>Bingo</w:t>
        </w:r>
        <w:r w:rsidRPr="00303882">
          <w:rPr>
            <w:rFonts w:ascii="Times New Roman" w:hAnsi="Times New Roman" w:cs="Times New Roman"/>
          </w:rPr>
          <w:t xml:space="preserve"> Player</w:t>
        </w:r>
      </w:hyperlink>
      <w:r w:rsidRPr="00303882">
        <w:rPr>
          <w:rFonts w:ascii="Times New Roman" w:hAnsi="Times New Roman" w:cs="Times New Roman"/>
        </w:rPr>
        <w:t xml:space="preserve">,” </w:t>
      </w:r>
      <w:r w:rsidRPr="00303882">
        <w:rPr>
          <w:rFonts w:ascii="Times New Roman" w:hAnsi="Times New Roman" w:cs="Times New Roman"/>
          <w:i/>
        </w:rPr>
        <w:t>Negro American Literature Forum</w:t>
      </w:r>
      <w:r w:rsidRPr="00303882">
        <w:rPr>
          <w:rFonts w:ascii="Times New Roman" w:hAnsi="Times New Roman" w:cs="Times New Roman"/>
        </w:rPr>
        <w:t xml:space="preserve"> 10.1 (1976): 23-24;  Edward Gvereschi, “Anticipations of </w:t>
      </w:r>
      <w:r w:rsidRPr="00303882">
        <w:rPr>
          <w:rFonts w:ascii="Times New Roman" w:hAnsi="Times New Roman" w:cs="Times New Roman"/>
          <w:i/>
        </w:rPr>
        <w:t>Invisible Man</w:t>
      </w:r>
      <w:r w:rsidRPr="00303882">
        <w:rPr>
          <w:rFonts w:ascii="Times New Roman" w:hAnsi="Times New Roman" w:cs="Times New Roman"/>
        </w:rPr>
        <w:t xml:space="preserve">: </w:t>
      </w:r>
      <w:r w:rsidRPr="00303882">
        <w:rPr>
          <w:rFonts w:ascii="Times New Roman" w:hAnsi="Times New Roman" w:cs="Times New Roman"/>
          <w:bCs/>
        </w:rPr>
        <w:t>Ralph</w:t>
      </w:r>
      <w:r w:rsidRPr="00303882">
        <w:rPr>
          <w:rFonts w:ascii="Times New Roman" w:hAnsi="Times New Roman" w:cs="Times New Roman"/>
        </w:rPr>
        <w:t xml:space="preserve"> </w:t>
      </w:r>
      <w:r w:rsidRPr="00303882">
        <w:rPr>
          <w:rFonts w:ascii="Times New Roman" w:hAnsi="Times New Roman" w:cs="Times New Roman"/>
          <w:bCs/>
        </w:rPr>
        <w:t>Ellison's</w:t>
      </w:r>
      <w:r w:rsidRPr="00303882">
        <w:rPr>
          <w:rFonts w:ascii="Times New Roman" w:hAnsi="Times New Roman" w:cs="Times New Roman"/>
        </w:rPr>
        <w:t xml:space="preserve"> ‘</w:t>
      </w:r>
      <w:r w:rsidRPr="00303882">
        <w:rPr>
          <w:rFonts w:ascii="Times New Roman" w:hAnsi="Times New Roman" w:cs="Times New Roman"/>
          <w:bCs/>
        </w:rPr>
        <w:t>King</w:t>
      </w:r>
      <w:r w:rsidRPr="00303882">
        <w:rPr>
          <w:rFonts w:ascii="Times New Roman" w:hAnsi="Times New Roman" w:cs="Times New Roman"/>
        </w:rPr>
        <w:t xml:space="preserve"> of the </w:t>
      </w:r>
      <w:r w:rsidRPr="00303882">
        <w:rPr>
          <w:rFonts w:ascii="Times New Roman" w:hAnsi="Times New Roman" w:cs="Times New Roman"/>
          <w:bCs/>
        </w:rPr>
        <w:t>Bingo Game,</w:t>
      </w:r>
      <w:r w:rsidRPr="00303882">
        <w:rPr>
          <w:rFonts w:ascii="Times New Roman" w:hAnsi="Times New Roman" w:cs="Times New Roman"/>
        </w:rPr>
        <w:t xml:space="preserve">'” </w:t>
      </w:r>
      <w:r w:rsidRPr="00303882">
        <w:rPr>
          <w:rFonts w:ascii="Times New Roman" w:hAnsi="Times New Roman" w:cs="Times New Roman"/>
          <w:i/>
        </w:rPr>
        <w:t>Negro American Literature Forum</w:t>
      </w:r>
      <w:r w:rsidRPr="00303882">
        <w:rPr>
          <w:rFonts w:ascii="Times New Roman" w:hAnsi="Times New Roman" w:cs="Times New Roman"/>
        </w:rPr>
        <w:t xml:space="preserve"> 6.4 (1972): 122-24; David J. Herman, “</w:t>
      </w:r>
      <w:hyperlink r:id="rId13" w:history="1">
        <w:r w:rsidRPr="00303882">
          <w:rPr>
            <w:rFonts w:ascii="Times New Roman" w:hAnsi="Times New Roman" w:cs="Times New Roman"/>
            <w:bCs/>
          </w:rPr>
          <w:t>Ellison's</w:t>
        </w:r>
        <w:r w:rsidRPr="00303882">
          <w:rPr>
            <w:rFonts w:ascii="Times New Roman" w:hAnsi="Times New Roman" w:cs="Times New Roman"/>
          </w:rPr>
          <w:t xml:space="preserve"> '</w:t>
        </w:r>
        <w:r w:rsidRPr="00303882">
          <w:rPr>
            <w:rFonts w:ascii="Times New Roman" w:hAnsi="Times New Roman" w:cs="Times New Roman"/>
            <w:bCs/>
          </w:rPr>
          <w:t>King</w:t>
        </w:r>
        <w:r w:rsidRPr="00303882">
          <w:rPr>
            <w:rFonts w:ascii="Times New Roman" w:hAnsi="Times New Roman" w:cs="Times New Roman"/>
          </w:rPr>
          <w:t xml:space="preserve"> of the </w:t>
        </w:r>
        <w:r w:rsidRPr="00303882">
          <w:rPr>
            <w:rFonts w:ascii="Times New Roman" w:hAnsi="Times New Roman" w:cs="Times New Roman"/>
            <w:bCs/>
          </w:rPr>
          <w:t>Bingo</w:t>
        </w:r>
        <w:r w:rsidRPr="00303882">
          <w:rPr>
            <w:rFonts w:ascii="Times New Roman" w:hAnsi="Times New Roman" w:cs="Times New Roman"/>
          </w:rPr>
          <w:t xml:space="preserve"> </w:t>
        </w:r>
        <w:r w:rsidRPr="00303882">
          <w:rPr>
            <w:rFonts w:ascii="Times New Roman" w:hAnsi="Times New Roman" w:cs="Times New Roman"/>
            <w:bCs/>
          </w:rPr>
          <w:t>Game</w:t>
        </w:r>
        <w:r w:rsidRPr="00303882">
          <w:rPr>
            <w:rFonts w:ascii="Times New Roman" w:hAnsi="Times New Roman" w:cs="Times New Roman"/>
          </w:rPr>
          <w:t>': Finding Naturalism's Trapdoor</w:t>
        </w:r>
      </w:hyperlink>
      <w:r w:rsidRPr="00303882">
        <w:rPr>
          <w:rFonts w:ascii="Times New Roman" w:hAnsi="Times New Roman" w:cs="Times New Roman"/>
        </w:rPr>
        <w:t xml:space="preserve">,” </w:t>
      </w:r>
      <w:r w:rsidRPr="00303882">
        <w:rPr>
          <w:rFonts w:ascii="Times New Roman" w:hAnsi="Times New Roman" w:cs="Times New Roman"/>
          <w:i/>
        </w:rPr>
        <w:t>English Language Notes</w:t>
      </w:r>
      <w:r w:rsidRPr="00303882">
        <w:rPr>
          <w:rFonts w:ascii="Times New Roman" w:hAnsi="Times New Roman" w:cs="Times New Roman"/>
        </w:rPr>
        <w:t xml:space="preserve"> 29.1 (1991): 71-74; and Pearl I. </w:t>
      </w:r>
      <w:r w:rsidRPr="00303882">
        <w:rPr>
          <w:rFonts w:ascii="Times New Roman" w:hAnsi="Times New Roman" w:cs="Times New Roman"/>
          <w:u w:color="0743B9"/>
        </w:rPr>
        <w:t xml:space="preserve">Saunders, </w:t>
      </w:r>
      <w:r w:rsidRPr="00303882">
        <w:rPr>
          <w:rFonts w:ascii="Times New Roman" w:hAnsi="Times New Roman" w:cs="Times New Roman"/>
        </w:rPr>
        <w:t>“</w:t>
      </w:r>
      <w:hyperlink r:id="rId14" w:history="1">
        <w:r w:rsidRPr="00303882">
          <w:rPr>
            <w:rFonts w:ascii="Times New Roman" w:hAnsi="Times New Roman" w:cs="Times New Roman"/>
            <w:u w:val="single" w:color="0743B9"/>
          </w:rPr>
          <w:t xml:space="preserve">Symbolism in </w:t>
        </w:r>
        <w:r w:rsidRPr="00303882">
          <w:rPr>
            <w:rFonts w:ascii="Times New Roman" w:hAnsi="Times New Roman" w:cs="Times New Roman"/>
            <w:bCs/>
            <w:u w:val="single" w:color="0743B9"/>
          </w:rPr>
          <w:t>Ralph</w:t>
        </w:r>
        <w:r w:rsidRPr="00303882">
          <w:rPr>
            <w:rFonts w:ascii="Times New Roman" w:hAnsi="Times New Roman" w:cs="Times New Roman"/>
            <w:u w:val="single" w:color="0743B9"/>
          </w:rPr>
          <w:t xml:space="preserve"> </w:t>
        </w:r>
        <w:r w:rsidRPr="00303882">
          <w:rPr>
            <w:rFonts w:ascii="Times New Roman" w:hAnsi="Times New Roman" w:cs="Times New Roman"/>
            <w:bCs/>
            <w:u w:val="single" w:color="0743B9"/>
          </w:rPr>
          <w:t>Ellison's</w:t>
        </w:r>
        <w:r w:rsidRPr="00303882">
          <w:rPr>
            <w:rFonts w:ascii="Times New Roman" w:hAnsi="Times New Roman" w:cs="Times New Roman"/>
            <w:u w:val="single" w:color="0743B9"/>
          </w:rPr>
          <w:t xml:space="preserve"> '</w:t>
        </w:r>
        <w:r w:rsidRPr="00303882">
          <w:rPr>
            <w:rFonts w:ascii="Times New Roman" w:hAnsi="Times New Roman" w:cs="Times New Roman"/>
            <w:bCs/>
            <w:u w:val="single" w:color="0743B9"/>
          </w:rPr>
          <w:t>King</w:t>
        </w:r>
        <w:r w:rsidRPr="00303882">
          <w:rPr>
            <w:rFonts w:ascii="Times New Roman" w:hAnsi="Times New Roman" w:cs="Times New Roman"/>
            <w:u w:val="single" w:color="0743B9"/>
          </w:rPr>
          <w:t xml:space="preserve"> of the </w:t>
        </w:r>
        <w:r w:rsidRPr="00303882">
          <w:rPr>
            <w:rFonts w:ascii="Times New Roman" w:hAnsi="Times New Roman" w:cs="Times New Roman"/>
            <w:bCs/>
            <w:u w:val="single" w:color="0743B9"/>
          </w:rPr>
          <w:t>Bingo</w:t>
        </w:r>
        <w:r w:rsidRPr="00303882">
          <w:rPr>
            <w:rFonts w:ascii="Times New Roman" w:hAnsi="Times New Roman" w:cs="Times New Roman"/>
            <w:u w:val="single" w:color="0743B9"/>
          </w:rPr>
          <w:t xml:space="preserve"> </w:t>
        </w:r>
        <w:r w:rsidRPr="00303882">
          <w:rPr>
            <w:rFonts w:ascii="Times New Roman" w:hAnsi="Times New Roman" w:cs="Times New Roman"/>
            <w:bCs/>
            <w:u w:val="single" w:color="0743B9"/>
          </w:rPr>
          <w:t>Game.</w:t>
        </w:r>
        <w:r w:rsidRPr="00303882">
          <w:rPr>
            <w:rFonts w:ascii="Times New Roman" w:hAnsi="Times New Roman" w:cs="Times New Roman"/>
            <w:u w:val="single" w:color="0743B9"/>
          </w:rPr>
          <w:t>'</w:t>
        </w:r>
      </w:hyperlink>
      <w:r w:rsidRPr="00303882">
        <w:rPr>
          <w:rFonts w:ascii="Times New Roman" w:hAnsi="Times New Roman" w:cs="Times New Roman"/>
        </w:rPr>
        <w:t>”</w:t>
      </w:r>
      <w:r w:rsidRPr="00303882">
        <w:rPr>
          <w:rFonts w:ascii="Times New Roman" w:hAnsi="Times New Roman" w:cs="Times New Roman"/>
          <w:u w:val="single" w:color="0743B9"/>
        </w:rPr>
        <w:t xml:space="preserve"> </w:t>
      </w:r>
      <w:r w:rsidRPr="00303882">
        <w:rPr>
          <w:rFonts w:ascii="Times New Roman" w:hAnsi="Times New Roman" w:cs="Times New Roman"/>
          <w:i/>
          <w:u w:color="0743B9"/>
        </w:rPr>
        <w:t>College Language Association Journal</w:t>
      </w:r>
      <w:r w:rsidRPr="00303882">
        <w:rPr>
          <w:rFonts w:ascii="Times New Roman" w:hAnsi="Times New Roman" w:cs="Times New Roman"/>
          <w:u w:color="0743B9"/>
        </w:rPr>
        <w:t xml:space="preserve"> 20 (1976): 35-39 are among the critical studies of this story.</w:t>
      </w:r>
    </w:p>
  </w:endnote>
  <w:endnote w:id="25">
    <w:p w14:paraId="7BA4223C" w14:textId="4B16B258"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Ellison, </w:t>
      </w:r>
      <w:r w:rsidRPr="00303882">
        <w:rPr>
          <w:rFonts w:ascii="Times New Roman" w:hAnsi="Times New Roman" w:cs="Times New Roman"/>
          <w:i/>
        </w:rPr>
        <w:t>Flying Home</w:t>
      </w:r>
      <w:r w:rsidRPr="00303882">
        <w:rPr>
          <w:rFonts w:ascii="Times New Roman" w:hAnsi="Times New Roman" w:cs="Times New Roman"/>
        </w:rPr>
        <w:t>, 133.</w:t>
      </w:r>
    </w:p>
  </w:endnote>
  <w:endnote w:id="26">
    <w:p w14:paraId="5EF3F1C6" w14:textId="25B9C3C1"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Ibid., 92.</w:t>
      </w:r>
    </w:p>
  </w:endnote>
  <w:endnote w:id="27">
    <w:p w14:paraId="5C3859E0" w14:textId="4ACB90E4"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Ibid., 95.</w:t>
      </w:r>
    </w:p>
  </w:endnote>
  <w:endnote w:id="28">
    <w:p w14:paraId="460CD03A" w14:textId="07E890E7"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Ibid., </w:t>
      </w:r>
      <w:r w:rsidRPr="00C07B97">
        <w:rPr>
          <w:rFonts w:ascii="Times New Roman" w:hAnsi="Times New Roman" w:cs="Times New Roman"/>
        </w:rPr>
        <w:t>15; italics in original</w:t>
      </w:r>
      <w:r w:rsidRPr="00455476">
        <w:rPr>
          <w:rFonts w:ascii="Times New Roman" w:hAnsi="Times New Roman" w:cs="Times New Roman"/>
        </w:rPr>
        <w:t>.</w:t>
      </w:r>
    </w:p>
  </w:endnote>
  <w:endnote w:id="29">
    <w:p w14:paraId="2D51570E" w14:textId="2F3D355F"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Ibid., </w:t>
      </w:r>
      <w:r w:rsidRPr="00C07B97">
        <w:rPr>
          <w:rFonts w:ascii="Times New Roman" w:hAnsi="Times New Roman" w:cs="Times New Roman"/>
        </w:rPr>
        <w:t>17</w:t>
      </w:r>
      <w:r w:rsidRPr="00455476">
        <w:rPr>
          <w:rFonts w:ascii="Times New Roman" w:hAnsi="Times New Roman" w:cs="Times New Roman"/>
        </w:rPr>
        <w:t>.</w:t>
      </w:r>
    </w:p>
  </w:endnote>
  <w:endnote w:id="30">
    <w:p w14:paraId="7EAAB659" w14:textId="45685262"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Ibid., </w:t>
      </w:r>
      <w:r w:rsidRPr="00C07B97">
        <w:rPr>
          <w:rFonts w:ascii="Times New Roman" w:hAnsi="Times New Roman" w:cs="Times New Roman"/>
        </w:rPr>
        <w:t>18</w:t>
      </w:r>
      <w:r w:rsidRPr="00455476">
        <w:rPr>
          <w:rFonts w:ascii="Times New Roman" w:hAnsi="Times New Roman" w:cs="Times New Roman"/>
        </w:rPr>
        <w:t>.</w:t>
      </w:r>
    </w:p>
  </w:endnote>
  <w:endnote w:id="31">
    <w:p w14:paraId="6DF3105A" w14:textId="416E453A"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Ibid.</w:t>
      </w:r>
    </w:p>
  </w:endnote>
  <w:endnote w:id="32">
    <w:p w14:paraId="7BBA3A1B" w14:textId="579AA41D"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Ibid., </w:t>
      </w:r>
      <w:r w:rsidRPr="00C07B97">
        <w:rPr>
          <w:rFonts w:ascii="Times New Roman" w:hAnsi="Times New Roman" w:cs="Times New Roman"/>
        </w:rPr>
        <w:t>19; italics in original</w:t>
      </w:r>
      <w:r w:rsidRPr="00455476">
        <w:rPr>
          <w:rFonts w:ascii="Times New Roman" w:hAnsi="Times New Roman" w:cs="Times New Roman"/>
        </w:rPr>
        <w:t>.</w:t>
      </w:r>
    </w:p>
  </w:endnote>
  <w:endnote w:id="33">
    <w:p w14:paraId="0C065D42" w14:textId="37109584"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Arnold </w:t>
      </w:r>
      <w:r w:rsidRPr="00C07B97">
        <w:rPr>
          <w:rFonts w:ascii="Times New Roman" w:hAnsi="Times New Roman" w:cs="Times New Roman"/>
        </w:rPr>
        <w:t>Rampersad</w:t>
      </w:r>
      <w:r w:rsidRPr="00455476">
        <w:rPr>
          <w:rFonts w:ascii="Times New Roman" w:hAnsi="Times New Roman" w:cs="Times New Roman"/>
        </w:rPr>
        <w:t xml:space="preserve">, </w:t>
      </w:r>
      <w:r w:rsidRPr="00455476">
        <w:rPr>
          <w:rFonts w:ascii="Times New Roman" w:hAnsi="Times New Roman" w:cs="Times New Roman"/>
          <w:i/>
        </w:rPr>
        <w:t>Ralph Ellison: A Biography</w:t>
      </w:r>
      <w:r w:rsidRPr="00303882">
        <w:rPr>
          <w:rFonts w:ascii="Times New Roman" w:hAnsi="Times New Roman" w:cs="Times New Roman"/>
        </w:rPr>
        <w:t xml:space="preserve"> (New York: Vintage, 2008), 21-22.</w:t>
      </w:r>
    </w:p>
  </w:endnote>
  <w:endnote w:id="34">
    <w:p w14:paraId="7659B838" w14:textId="22377C6A" w:rsidR="00455476" w:rsidRPr="00455476" w:rsidRDefault="00455476">
      <w:pPr>
        <w:pStyle w:val="EndnoteText"/>
        <w:rPr>
          <w:rFonts w:ascii="Times New Roman" w:hAnsi="Times New Roman" w:cs="Times New Roman"/>
        </w:rPr>
      </w:pPr>
      <w:r w:rsidRPr="00C07B97">
        <w:rPr>
          <w:rStyle w:val="EndnoteReference"/>
          <w:rFonts w:ascii="Times New Roman" w:hAnsi="Times New Roman" w:cs="Times New Roman"/>
        </w:rPr>
        <w:endnoteRef/>
      </w:r>
      <w:r w:rsidRPr="00C07B97">
        <w:rPr>
          <w:rFonts w:ascii="Times New Roman" w:hAnsi="Times New Roman" w:cs="Times New Roman"/>
        </w:rPr>
        <w:t xml:space="preserve"> “Tulsa Race Riot: A Report by the Oklahoma Commission to Study the Tulsa Race Riot of 1921,” 2001: http://www.okhistory.org/research/forms/freport.pdf.</w:t>
      </w:r>
    </w:p>
  </w:endnote>
  <w:endnote w:id="35">
    <w:p w14:paraId="2E18DCE6" w14:textId="25F4DFD3"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Ellison, </w:t>
      </w:r>
      <w:r w:rsidRPr="00303882">
        <w:rPr>
          <w:rFonts w:ascii="Times New Roman" w:hAnsi="Times New Roman" w:cs="Times New Roman"/>
          <w:i/>
        </w:rPr>
        <w:t>Flying Home</w:t>
      </w:r>
      <w:r w:rsidRPr="00303882">
        <w:rPr>
          <w:rFonts w:ascii="Times New Roman" w:hAnsi="Times New Roman" w:cs="Times New Roman"/>
        </w:rPr>
        <w:t>, 20.</w:t>
      </w:r>
    </w:p>
  </w:endnote>
  <w:endnote w:id="36">
    <w:p w14:paraId="383E02EE" w14:textId="54AE4A96"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Ibid., 149.</w:t>
      </w:r>
    </w:p>
  </w:endnote>
  <w:endnote w:id="37">
    <w:p w14:paraId="53D8D950" w14:textId="1475AC28"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Ibid., 155.</w:t>
      </w:r>
    </w:p>
  </w:endnote>
  <w:endnote w:id="38">
    <w:p w14:paraId="79E895B2" w14:textId="7F91CA82"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Ibid., 153.</w:t>
      </w:r>
    </w:p>
  </w:endnote>
  <w:endnote w:id="39">
    <w:p w14:paraId="39DA2A74" w14:textId="16EBE7B0" w:rsidR="00455476" w:rsidRPr="00303882" w:rsidRDefault="00455476">
      <w:pPr>
        <w:pStyle w:val="EndnoteText"/>
        <w:rPr>
          <w:rFonts w:ascii="Times New Roman" w:hAnsi="Times New Roman" w:cs="Times New Roman"/>
        </w:rPr>
      </w:pPr>
      <w:r w:rsidRPr="00303882">
        <w:rPr>
          <w:rStyle w:val="EndnoteReference"/>
          <w:rFonts w:ascii="Times New Roman" w:hAnsi="Times New Roman" w:cs="Times New Roman"/>
        </w:rPr>
        <w:endnoteRef/>
      </w:r>
      <w:r w:rsidRPr="00303882">
        <w:rPr>
          <w:rFonts w:ascii="Times New Roman" w:hAnsi="Times New Roman" w:cs="Times New Roman"/>
        </w:rPr>
        <w:t xml:space="preserve"> Ibid., 155.</w:t>
      </w:r>
    </w:p>
  </w:endnote>
  <w:endnote w:id="40">
    <w:p w14:paraId="3974197C" w14:textId="0566B4B3" w:rsidR="00455476" w:rsidRPr="00303882" w:rsidRDefault="00455476">
      <w:pPr>
        <w:pStyle w:val="EndnoteText"/>
        <w:rPr>
          <w:rFonts w:ascii="Times New Roman" w:hAnsi="Times New Roman" w:cs="Times New Roman"/>
        </w:rPr>
      </w:pPr>
      <w:r w:rsidRPr="00C07B97">
        <w:rPr>
          <w:rStyle w:val="EndnoteReference"/>
          <w:rFonts w:ascii="Times New Roman" w:hAnsi="Times New Roman" w:cs="Times New Roman"/>
        </w:rPr>
        <w:endnoteRef/>
      </w:r>
      <w:r w:rsidRPr="00C07B97">
        <w:rPr>
          <w:rFonts w:ascii="Times New Roman" w:hAnsi="Times New Roman" w:cs="Times New Roman"/>
        </w:rPr>
        <w:t xml:space="preserve"> Though it is outside the parameters of this essay, a Freudian analysis of the story—incorporating the failure to rise to the level of the father figure, the association of the return to the mother with death, and the inability of the son-narrator to enter</w:t>
      </w:r>
      <w:r w:rsidRPr="00455476">
        <w:rPr>
          <w:rFonts w:ascii="Times New Roman" w:hAnsi="Times New Roman" w:cs="Times New Roman"/>
        </w:rPr>
        <w:t xml:space="preserve"> an adult relationship—could open up new ways to think about Ellison’s work.</w:t>
      </w:r>
    </w:p>
  </w:endnote>
  <w:endnote w:id="41">
    <w:p w14:paraId="23396072" w14:textId="76C5768D" w:rsidR="00455476" w:rsidRPr="00303882" w:rsidRDefault="00455476" w:rsidP="00C07B97">
      <w:pPr>
        <w:widowControl w:val="0"/>
        <w:autoSpaceDE w:val="0"/>
        <w:autoSpaceDN w:val="0"/>
        <w:adjustRightInd w:val="0"/>
        <w:rPr>
          <w:rFonts w:ascii="Times New Roman" w:hAnsi="Times New Roman" w:cs="Times New Roman"/>
        </w:rPr>
      </w:pPr>
      <w:r w:rsidRPr="00C07B97">
        <w:rPr>
          <w:rStyle w:val="EndnoteReference"/>
          <w:rFonts w:ascii="Times New Roman" w:hAnsi="Times New Roman" w:cs="Times New Roman"/>
        </w:rPr>
        <w:endnoteRef/>
      </w:r>
      <w:r w:rsidRPr="00C07B97">
        <w:rPr>
          <w:rFonts w:ascii="Times New Roman" w:hAnsi="Times New Roman" w:cs="Times New Roman"/>
        </w:rPr>
        <w:t xml:space="preserve"> See Lucy, </w:t>
      </w:r>
      <w:r w:rsidRPr="00455476">
        <w:rPr>
          <w:rFonts w:ascii="Times New Roman" w:hAnsi="Times New Roman" w:cs="Times New Roman"/>
        </w:rPr>
        <w:t xml:space="preserve">“’Flying Home’”; Bernhard </w:t>
      </w:r>
      <w:r w:rsidRPr="00303882">
        <w:rPr>
          <w:rFonts w:ascii="Times New Roman" w:hAnsi="Times New Roman" w:cs="Times New Roman"/>
        </w:rPr>
        <w:t>Ostendorf, “</w:t>
      </w:r>
      <w:hyperlink r:id="rId15" w:history="1">
        <w:r w:rsidRPr="00303882">
          <w:rPr>
            <w:rFonts w:ascii="Times New Roman" w:hAnsi="Times New Roman" w:cs="Times New Roman"/>
            <w:bCs/>
          </w:rPr>
          <w:t>Ralph</w:t>
        </w:r>
        <w:r w:rsidRPr="00303882">
          <w:rPr>
            <w:rFonts w:ascii="Times New Roman" w:hAnsi="Times New Roman" w:cs="Times New Roman"/>
          </w:rPr>
          <w:t xml:space="preserve"> </w:t>
        </w:r>
        <w:r w:rsidRPr="00303882">
          <w:rPr>
            <w:rFonts w:ascii="Times New Roman" w:hAnsi="Times New Roman" w:cs="Times New Roman"/>
            <w:bCs/>
          </w:rPr>
          <w:t>Ellison's</w:t>
        </w:r>
        <w:r w:rsidRPr="00303882">
          <w:rPr>
            <w:rFonts w:ascii="Times New Roman" w:hAnsi="Times New Roman" w:cs="Times New Roman"/>
          </w:rPr>
          <w:t xml:space="preserve"> '</w:t>
        </w:r>
        <w:r w:rsidRPr="00303882">
          <w:rPr>
            <w:rFonts w:ascii="Times New Roman" w:hAnsi="Times New Roman" w:cs="Times New Roman"/>
            <w:bCs/>
          </w:rPr>
          <w:t>Flying</w:t>
        </w:r>
        <w:r w:rsidRPr="00303882">
          <w:rPr>
            <w:rFonts w:ascii="Times New Roman" w:hAnsi="Times New Roman" w:cs="Times New Roman"/>
          </w:rPr>
          <w:t xml:space="preserve"> </w:t>
        </w:r>
        <w:r w:rsidRPr="00303882">
          <w:rPr>
            <w:rFonts w:ascii="Times New Roman" w:hAnsi="Times New Roman" w:cs="Times New Roman"/>
            <w:bCs/>
          </w:rPr>
          <w:t>Home</w:t>
        </w:r>
        <w:r w:rsidRPr="00303882">
          <w:rPr>
            <w:rFonts w:ascii="Times New Roman" w:hAnsi="Times New Roman" w:cs="Times New Roman"/>
          </w:rPr>
          <w:t>': From Folk Tale to Short Story</w:t>
        </w:r>
      </w:hyperlink>
      <w:r w:rsidRPr="00C07B97">
        <w:rPr>
          <w:rFonts w:ascii="Times New Roman" w:hAnsi="Times New Roman" w:cs="Times New Roman"/>
        </w:rPr>
        <w:t>.”</w:t>
      </w:r>
      <w:r w:rsidRPr="00455476">
        <w:rPr>
          <w:rFonts w:ascii="Times New Roman" w:hAnsi="Times New Roman" w:cs="Times New Roman"/>
        </w:rPr>
        <w:t xml:space="preserve"> </w:t>
      </w:r>
      <w:r w:rsidRPr="00455476">
        <w:rPr>
          <w:rFonts w:ascii="Times New Roman" w:hAnsi="Times New Roman" w:cs="Times New Roman"/>
          <w:i/>
        </w:rPr>
        <w:t>Journal of the Folklore Institute</w:t>
      </w:r>
      <w:r w:rsidRPr="00303882">
        <w:rPr>
          <w:rFonts w:ascii="Times New Roman" w:hAnsi="Times New Roman" w:cs="Times New Roman"/>
        </w:rPr>
        <w:t xml:space="preserve"> 13 (1976): 185-99; </w:t>
      </w:r>
    </w:p>
    <w:p w14:paraId="6754D0B2" w14:textId="6C4C57D3" w:rsidR="00455476" w:rsidRPr="00303882" w:rsidRDefault="00455476" w:rsidP="00C07B97">
      <w:pPr>
        <w:widowControl w:val="0"/>
        <w:autoSpaceDE w:val="0"/>
        <w:autoSpaceDN w:val="0"/>
        <w:adjustRightInd w:val="0"/>
        <w:rPr>
          <w:rFonts w:ascii="Times New Roman" w:hAnsi="Times New Roman" w:cs="Times New Roman"/>
        </w:rPr>
      </w:pPr>
      <w:r w:rsidRPr="00303882">
        <w:rPr>
          <w:rFonts w:ascii="Times New Roman" w:hAnsi="Times New Roman" w:cs="Times New Roman"/>
        </w:rPr>
        <w:t>and Joseph F. Trimmer, “</w:t>
      </w:r>
      <w:hyperlink r:id="rId16" w:history="1">
        <w:r w:rsidRPr="00303882">
          <w:rPr>
            <w:rFonts w:ascii="Times New Roman" w:hAnsi="Times New Roman" w:cs="Times New Roman"/>
            <w:bCs/>
          </w:rPr>
          <w:t>Ralph</w:t>
        </w:r>
        <w:r w:rsidRPr="00303882">
          <w:rPr>
            <w:rFonts w:ascii="Times New Roman" w:hAnsi="Times New Roman" w:cs="Times New Roman"/>
          </w:rPr>
          <w:t xml:space="preserve"> </w:t>
        </w:r>
        <w:r w:rsidRPr="00303882">
          <w:rPr>
            <w:rFonts w:ascii="Times New Roman" w:hAnsi="Times New Roman" w:cs="Times New Roman"/>
            <w:bCs/>
          </w:rPr>
          <w:t>Ellison's</w:t>
        </w:r>
        <w:r w:rsidRPr="00303882">
          <w:rPr>
            <w:rFonts w:ascii="Times New Roman" w:hAnsi="Times New Roman" w:cs="Times New Roman"/>
          </w:rPr>
          <w:t xml:space="preserve"> '</w:t>
        </w:r>
        <w:r w:rsidRPr="00303882">
          <w:rPr>
            <w:rFonts w:ascii="Times New Roman" w:hAnsi="Times New Roman" w:cs="Times New Roman"/>
            <w:bCs/>
          </w:rPr>
          <w:t>Flying</w:t>
        </w:r>
        <w:r w:rsidRPr="00303882">
          <w:rPr>
            <w:rFonts w:ascii="Times New Roman" w:hAnsi="Times New Roman" w:cs="Times New Roman"/>
          </w:rPr>
          <w:t xml:space="preserve"> </w:t>
        </w:r>
        <w:r w:rsidRPr="00303882">
          <w:rPr>
            <w:rFonts w:ascii="Times New Roman" w:hAnsi="Times New Roman" w:cs="Times New Roman"/>
            <w:bCs/>
          </w:rPr>
          <w:t>Home.</w:t>
        </w:r>
        <w:r w:rsidRPr="00303882">
          <w:rPr>
            <w:rFonts w:ascii="Times New Roman" w:hAnsi="Times New Roman" w:cs="Times New Roman"/>
          </w:rPr>
          <w:t>'”</w:t>
        </w:r>
      </w:hyperlink>
      <w:r w:rsidRPr="00C07B97">
        <w:rPr>
          <w:rFonts w:ascii="Times New Roman" w:hAnsi="Times New Roman" w:cs="Times New Roman"/>
        </w:rPr>
        <w:t xml:space="preserve"> </w:t>
      </w:r>
      <w:r w:rsidRPr="00455476">
        <w:rPr>
          <w:rFonts w:ascii="Times New Roman" w:hAnsi="Times New Roman" w:cs="Times New Roman"/>
          <w:i/>
        </w:rPr>
        <w:t>Studies in Short Fiction</w:t>
      </w:r>
      <w:r w:rsidRPr="00455476">
        <w:rPr>
          <w:rFonts w:ascii="Times New Roman" w:hAnsi="Times New Roman" w:cs="Times New Roman"/>
        </w:rPr>
        <w:t xml:space="preserve"> 9 (1972):</w:t>
      </w:r>
      <w:r w:rsidRPr="00303882">
        <w:rPr>
          <w:rFonts w:ascii="Times New Roman" w:hAnsi="Times New Roman" w:cs="Times New Roman"/>
        </w:rPr>
        <w:t xml:space="preserve"> 175-82. </w:t>
      </w:r>
    </w:p>
    <w:p w14:paraId="27322340" w14:textId="48008D73" w:rsidR="00455476" w:rsidRPr="00303882" w:rsidRDefault="00455476" w:rsidP="00C07B97">
      <w:pPr>
        <w:widowControl w:val="0"/>
        <w:autoSpaceDE w:val="0"/>
        <w:autoSpaceDN w:val="0"/>
        <w:adjustRightInd w:val="0"/>
        <w:rPr>
          <w:rFonts w:ascii="Times New Roman" w:hAnsi="Times New Roman" w:cs="Times New Roman"/>
        </w:rPr>
      </w:pPr>
      <w:r w:rsidRPr="00303882">
        <w:rPr>
          <w:rFonts w:ascii="Times New Roman" w:hAnsi="Times New Roman" w:cs="Times New Roman"/>
          <w:vertAlign w:val="superscript"/>
        </w:rPr>
        <w:t>42</w:t>
      </w:r>
      <w:r w:rsidRPr="00303882">
        <w:rPr>
          <w:rFonts w:ascii="Times New Roman" w:hAnsi="Times New Roman" w:cs="Times New Roman"/>
        </w:rPr>
        <w:t xml:space="preserve"> Ellison, </w:t>
      </w:r>
      <w:r w:rsidRPr="00303882">
        <w:rPr>
          <w:rFonts w:ascii="Times New Roman" w:hAnsi="Times New Roman" w:cs="Times New Roman"/>
          <w:i/>
        </w:rPr>
        <w:t>Flying Home</w:t>
      </w:r>
      <w:r w:rsidRPr="00303882">
        <w:rPr>
          <w:rFonts w:ascii="Times New Roman" w:hAnsi="Times New Roman" w:cs="Times New Roman"/>
        </w:rPr>
        <w:t>, 173,175.</w:t>
      </w:r>
    </w:p>
    <w:p w14:paraId="04839A7C" w14:textId="33B57E0B" w:rsidR="00455476" w:rsidRPr="00303882" w:rsidRDefault="00455476" w:rsidP="00C07B97">
      <w:pPr>
        <w:widowControl w:val="0"/>
        <w:autoSpaceDE w:val="0"/>
        <w:autoSpaceDN w:val="0"/>
        <w:adjustRightInd w:val="0"/>
        <w:rPr>
          <w:rFonts w:ascii="Times New Roman" w:hAnsi="Times New Roman" w:cs="Times New Roman"/>
        </w:rPr>
      </w:pPr>
      <w:r w:rsidRPr="00303882">
        <w:rPr>
          <w:rFonts w:ascii="Times New Roman" w:hAnsi="Times New Roman" w:cs="Times New Roman"/>
          <w:vertAlign w:val="superscript"/>
        </w:rPr>
        <w:t>43</w:t>
      </w:r>
      <w:r w:rsidRPr="00303882">
        <w:rPr>
          <w:rFonts w:ascii="Times New Roman" w:hAnsi="Times New Roman" w:cs="Times New Roman"/>
        </w:rPr>
        <w:t xml:space="preserve"> Ibid., 175.</w:t>
      </w:r>
    </w:p>
    <w:p w14:paraId="320F0B2D" w14:textId="47E23673" w:rsidR="00455476" w:rsidRPr="00303882" w:rsidRDefault="00455476" w:rsidP="00C07B97">
      <w:pPr>
        <w:widowControl w:val="0"/>
        <w:autoSpaceDE w:val="0"/>
        <w:autoSpaceDN w:val="0"/>
        <w:adjustRightInd w:val="0"/>
        <w:rPr>
          <w:rFonts w:ascii="Times New Roman" w:hAnsi="Times New Roman" w:cs="Times New Roman"/>
        </w:rPr>
      </w:pPr>
      <w:r w:rsidRPr="00303882">
        <w:rPr>
          <w:rFonts w:ascii="Times New Roman" w:hAnsi="Times New Roman" w:cs="Times New Roman"/>
          <w:vertAlign w:val="superscript"/>
        </w:rPr>
        <w:t>44</w:t>
      </w:r>
      <w:r w:rsidRPr="00303882">
        <w:rPr>
          <w:rFonts w:ascii="Times New Roman" w:hAnsi="Times New Roman" w:cs="Times New Roman"/>
        </w:rPr>
        <w:t xml:space="preserve"> Ibid., 159.</w:t>
      </w:r>
    </w:p>
    <w:p w14:paraId="443BFE27" w14:textId="6D9B4FB1" w:rsidR="00455476" w:rsidRPr="00303882" w:rsidRDefault="00455476" w:rsidP="00C07B97">
      <w:pPr>
        <w:widowControl w:val="0"/>
        <w:autoSpaceDE w:val="0"/>
        <w:autoSpaceDN w:val="0"/>
        <w:adjustRightInd w:val="0"/>
        <w:rPr>
          <w:rFonts w:ascii="Times New Roman" w:hAnsi="Times New Roman" w:cs="Times New Roman"/>
        </w:rPr>
      </w:pPr>
      <w:r w:rsidRPr="00303882">
        <w:rPr>
          <w:rFonts w:ascii="Times New Roman" w:hAnsi="Times New Roman" w:cs="Times New Roman"/>
          <w:vertAlign w:val="superscript"/>
        </w:rPr>
        <w:t xml:space="preserve">45 </w:t>
      </w:r>
      <w:r w:rsidRPr="00303882">
        <w:rPr>
          <w:rFonts w:ascii="Times New Roman" w:hAnsi="Times New Roman" w:cs="Times New Roman"/>
        </w:rPr>
        <w:t xml:space="preserve"> Ibid.</w:t>
      </w:r>
    </w:p>
    <w:p w14:paraId="64D53F0B" w14:textId="34EE5E60" w:rsidR="00455476" w:rsidRPr="00303882" w:rsidRDefault="00455476" w:rsidP="00C07B97">
      <w:pPr>
        <w:widowControl w:val="0"/>
        <w:autoSpaceDE w:val="0"/>
        <w:autoSpaceDN w:val="0"/>
        <w:adjustRightInd w:val="0"/>
        <w:rPr>
          <w:rFonts w:ascii="Times New Roman" w:hAnsi="Times New Roman" w:cs="Times New Roman"/>
        </w:rPr>
      </w:pPr>
      <w:r w:rsidRPr="00303882">
        <w:rPr>
          <w:rFonts w:ascii="Times New Roman" w:hAnsi="Times New Roman" w:cs="Times New Roman"/>
          <w:vertAlign w:val="superscript"/>
        </w:rPr>
        <w:t>46</w:t>
      </w:r>
      <w:r w:rsidRPr="00303882">
        <w:rPr>
          <w:rFonts w:ascii="Times New Roman" w:hAnsi="Times New Roman" w:cs="Times New Roman"/>
        </w:rPr>
        <w:t xml:space="preserve"> Ibid., 181.</w:t>
      </w:r>
    </w:p>
    <w:p w14:paraId="63507906" w14:textId="77777777" w:rsidR="00455476" w:rsidRPr="00C07B97" w:rsidRDefault="00455476">
      <w:pPr>
        <w:pStyle w:val="EndnoteText"/>
        <w:rPr>
          <w:rFonts w:ascii="Times New Roman" w:hAnsi="Times New Roman" w:cs="Times New Roman"/>
        </w:rPr>
      </w:pPr>
    </w:p>
    <w:p w14:paraId="26B95AA8" w14:textId="77777777" w:rsidR="00455476" w:rsidRPr="00455476" w:rsidRDefault="00455476">
      <w:pPr>
        <w:pStyle w:val="EndnoteText"/>
        <w:rPr>
          <w:rFonts w:ascii="Times New Roman" w:hAnsi="Times New Roman" w:cs="Times New Roman"/>
        </w:rPr>
      </w:pPr>
    </w:p>
    <w:p w14:paraId="7FC84C9B" w14:textId="5083EACF" w:rsidR="00455476" w:rsidRPr="00303882" w:rsidRDefault="00455476" w:rsidP="00DE2C7E">
      <w:pPr>
        <w:pStyle w:val="EndnoteText"/>
        <w:rPr>
          <w:rFonts w:ascii="Times New Roman" w:hAnsi="Times New Roman" w:cs="Times New Roman"/>
        </w:rPr>
      </w:pPr>
      <w:r w:rsidRPr="00303882">
        <w:rPr>
          <w:rFonts w:ascii="Times New Roman" w:hAnsi="Times New Roman" w:cs="Times New Roman"/>
        </w:rPr>
        <w:t>Bibliography</w:t>
      </w:r>
    </w:p>
    <w:p w14:paraId="422FD131" w14:textId="77777777" w:rsidR="00455476" w:rsidRPr="00303882" w:rsidRDefault="00455476" w:rsidP="00DE2C7E">
      <w:pPr>
        <w:widowControl w:val="0"/>
        <w:autoSpaceDE w:val="0"/>
        <w:autoSpaceDN w:val="0"/>
        <w:adjustRightInd w:val="0"/>
        <w:rPr>
          <w:rFonts w:ascii="Times New Roman" w:hAnsi="Times New Roman" w:cs="Times New Roman"/>
        </w:rPr>
      </w:pPr>
    </w:p>
    <w:p w14:paraId="6521065B" w14:textId="77777777" w:rsidR="00455476" w:rsidRPr="00303882" w:rsidRDefault="00455476" w:rsidP="00DE2C7E">
      <w:pPr>
        <w:widowControl w:val="0"/>
        <w:autoSpaceDE w:val="0"/>
        <w:autoSpaceDN w:val="0"/>
        <w:adjustRightInd w:val="0"/>
        <w:rPr>
          <w:rFonts w:ascii="Times New Roman" w:hAnsi="Times New Roman" w:cs="Times New Roman"/>
        </w:rPr>
      </w:pPr>
      <w:r w:rsidRPr="00303882">
        <w:rPr>
          <w:rFonts w:ascii="Times New Roman" w:hAnsi="Times New Roman" w:cs="Times New Roman"/>
        </w:rPr>
        <w:t>Anderton, May. “Fire and Water: Opposites and Pairings in “A Party Down at the</w:t>
      </w:r>
    </w:p>
    <w:p w14:paraId="024F59AB" w14:textId="6FD3E11C" w:rsidR="00455476" w:rsidRPr="00303882" w:rsidRDefault="00455476" w:rsidP="00267382">
      <w:pPr>
        <w:widowControl w:val="0"/>
        <w:autoSpaceDE w:val="0"/>
        <w:autoSpaceDN w:val="0"/>
        <w:adjustRightInd w:val="0"/>
        <w:ind w:firstLine="720"/>
        <w:rPr>
          <w:rFonts w:ascii="Times New Roman" w:hAnsi="Times New Roman" w:cs="Times New Roman"/>
        </w:rPr>
      </w:pPr>
      <w:r w:rsidRPr="00303882">
        <w:rPr>
          <w:rFonts w:ascii="Times New Roman" w:hAnsi="Times New Roman" w:cs="Times New Roman"/>
        </w:rPr>
        <w:t xml:space="preserve">Square.’” </w:t>
      </w:r>
      <w:r w:rsidRPr="00303882">
        <w:rPr>
          <w:rFonts w:ascii="Times New Roman" w:hAnsi="Times New Roman" w:cs="Times New Roman"/>
          <w:i/>
        </w:rPr>
        <w:t>Explicator</w:t>
      </w:r>
      <w:r w:rsidRPr="00303882">
        <w:rPr>
          <w:rFonts w:ascii="Times New Roman" w:hAnsi="Times New Roman" w:cs="Times New Roman"/>
        </w:rPr>
        <w:t xml:space="preserve"> 70.2 (2012): 104-07.</w:t>
      </w:r>
    </w:p>
    <w:p w14:paraId="6A7C7B9F" w14:textId="77777777" w:rsidR="00455476" w:rsidRPr="00303882" w:rsidRDefault="00455476" w:rsidP="00DE2C7E">
      <w:pPr>
        <w:widowControl w:val="0"/>
        <w:autoSpaceDE w:val="0"/>
        <w:autoSpaceDN w:val="0"/>
        <w:adjustRightInd w:val="0"/>
        <w:rPr>
          <w:rFonts w:ascii="Times New Roman" w:hAnsi="Times New Roman" w:cs="Times New Roman"/>
        </w:rPr>
      </w:pPr>
    </w:p>
    <w:p w14:paraId="3F791A72" w14:textId="086EDBDB" w:rsidR="00455476" w:rsidRPr="00303882" w:rsidRDefault="00455476" w:rsidP="00DE2C7E">
      <w:pPr>
        <w:widowControl w:val="0"/>
        <w:autoSpaceDE w:val="0"/>
        <w:autoSpaceDN w:val="0"/>
        <w:adjustRightInd w:val="0"/>
        <w:rPr>
          <w:rFonts w:ascii="Times New Roman" w:hAnsi="Times New Roman" w:cs="Times New Roman"/>
        </w:rPr>
      </w:pPr>
      <w:r w:rsidRPr="00303882">
        <w:rPr>
          <w:rFonts w:ascii="Times New Roman" w:hAnsi="Times New Roman" w:cs="Times New Roman"/>
        </w:rPr>
        <w:t>Chaffee, Patricia. “</w:t>
      </w:r>
      <w:hyperlink r:id="rId17" w:history="1">
        <w:r w:rsidRPr="00303882">
          <w:rPr>
            <w:rFonts w:ascii="Times New Roman" w:hAnsi="Times New Roman" w:cs="Times New Roman"/>
          </w:rPr>
          <w:t xml:space="preserve">Slippery Ground: </w:t>
        </w:r>
        <w:r w:rsidRPr="00303882">
          <w:rPr>
            <w:rFonts w:ascii="Times New Roman" w:hAnsi="Times New Roman" w:cs="Times New Roman"/>
            <w:bCs/>
          </w:rPr>
          <w:t>Ralph</w:t>
        </w:r>
        <w:r w:rsidRPr="00303882">
          <w:rPr>
            <w:rFonts w:ascii="Times New Roman" w:hAnsi="Times New Roman" w:cs="Times New Roman"/>
          </w:rPr>
          <w:t xml:space="preserve"> </w:t>
        </w:r>
        <w:r w:rsidRPr="00303882">
          <w:rPr>
            <w:rFonts w:ascii="Times New Roman" w:hAnsi="Times New Roman" w:cs="Times New Roman"/>
            <w:bCs/>
          </w:rPr>
          <w:t>Ellison's</w:t>
        </w:r>
        <w:r w:rsidRPr="00303882">
          <w:rPr>
            <w:rFonts w:ascii="Times New Roman" w:hAnsi="Times New Roman" w:cs="Times New Roman"/>
          </w:rPr>
          <w:t xml:space="preserve"> </w:t>
        </w:r>
        <w:r w:rsidRPr="00303882">
          <w:rPr>
            <w:rFonts w:ascii="Times New Roman" w:hAnsi="Times New Roman" w:cs="Times New Roman"/>
            <w:bCs/>
          </w:rPr>
          <w:t>Bingo</w:t>
        </w:r>
        <w:r w:rsidRPr="00303882">
          <w:rPr>
            <w:rFonts w:ascii="Times New Roman" w:hAnsi="Times New Roman" w:cs="Times New Roman"/>
          </w:rPr>
          <w:t xml:space="preserve"> Player</w:t>
        </w:r>
      </w:hyperlink>
      <w:r w:rsidRPr="00C07B97">
        <w:rPr>
          <w:rFonts w:ascii="Times New Roman" w:hAnsi="Times New Roman" w:cs="Times New Roman"/>
        </w:rPr>
        <w:t xml:space="preserve">.” </w:t>
      </w:r>
      <w:r w:rsidRPr="00455476">
        <w:rPr>
          <w:rFonts w:ascii="Times New Roman" w:hAnsi="Times New Roman" w:cs="Times New Roman"/>
          <w:i/>
        </w:rPr>
        <w:t>Negro American</w:t>
      </w:r>
      <w:r w:rsidRPr="00303882">
        <w:rPr>
          <w:rFonts w:ascii="Times New Roman" w:hAnsi="Times New Roman" w:cs="Times New Roman"/>
          <w:i/>
        </w:rPr>
        <w:tab/>
        <w:t>Literature Forum</w:t>
      </w:r>
      <w:r w:rsidRPr="00303882">
        <w:rPr>
          <w:rFonts w:ascii="Times New Roman" w:hAnsi="Times New Roman" w:cs="Times New Roman"/>
        </w:rPr>
        <w:t xml:space="preserve"> 10.1 (1976): 23-24. Print.</w:t>
      </w:r>
    </w:p>
    <w:p w14:paraId="23F8527F" w14:textId="77777777" w:rsidR="00455476" w:rsidRPr="00303882" w:rsidRDefault="00455476" w:rsidP="00DE2C7E">
      <w:pPr>
        <w:widowControl w:val="0"/>
        <w:autoSpaceDE w:val="0"/>
        <w:autoSpaceDN w:val="0"/>
        <w:adjustRightInd w:val="0"/>
        <w:rPr>
          <w:rFonts w:ascii="Times New Roman" w:hAnsi="Times New Roman" w:cs="Times New Roman"/>
        </w:rPr>
      </w:pPr>
    </w:p>
    <w:p w14:paraId="2FA23831" w14:textId="2E6FEE2D" w:rsidR="00455476" w:rsidRPr="00303882" w:rsidRDefault="00455476" w:rsidP="00DE2C7E">
      <w:pPr>
        <w:widowControl w:val="0"/>
        <w:autoSpaceDE w:val="0"/>
        <w:autoSpaceDN w:val="0"/>
        <w:adjustRightInd w:val="0"/>
        <w:rPr>
          <w:rFonts w:ascii="Times New Roman" w:hAnsi="Times New Roman" w:cs="Times New Roman"/>
        </w:rPr>
      </w:pPr>
      <w:r w:rsidRPr="00303882">
        <w:rPr>
          <w:rFonts w:ascii="Times New Roman" w:hAnsi="Times New Roman" w:cs="Times New Roman"/>
        </w:rPr>
        <w:t>“Circumcision (Male),”</w:t>
      </w:r>
    </w:p>
    <w:p w14:paraId="6BF56972" w14:textId="77777777" w:rsidR="00455476" w:rsidRPr="00303882" w:rsidRDefault="00455476" w:rsidP="001252C2">
      <w:pPr>
        <w:widowControl w:val="0"/>
        <w:autoSpaceDE w:val="0"/>
        <w:autoSpaceDN w:val="0"/>
        <w:adjustRightInd w:val="0"/>
        <w:ind w:firstLine="720"/>
        <w:rPr>
          <w:rStyle w:val="Hyperlink"/>
          <w:rFonts w:ascii="Times New Roman" w:hAnsi="Times New Roman" w:cs="Times New Roman"/>
          <w:color w:val="auto"/>
        </w:rPr>
      </w:pPr>
      <w:r w:rsidRPr="00303882">
        <w:rPr>
          <w:rFonts w:ascii="Times New Roman" w:hAnsi="Times New Roman" w:cs="Times New Roman"/>
        </w:rPr>
        <w:fldChar w:fldCharType="begin"/>
      </w:r>
      <w:r w:rsidRPr="00303882">
        <w:rPr>
          <w:rFonts w:ascii="Times New Roman" w:hAnsi="Times New Roman" w:cs="Times New Roman"/>
        </w:rPr>
        <w:instrText xml:space="preserve"> HYPERLINK "http://www.mayoclinic.org/tests-procedures/circumcision/basics/definition/prc-20013585" </w:instrText>
      </w:r>
      <w:r w:rsidRPr="00303882">
        <w:rPr>
          <w:rFonts w:ascii="Times New Roman" w:hAnsi="Times New Roman" w:cs="Times New Roman"/>
        </w:rPr>
        <w:fldChar w:fldCharType="separate"/>
      </w:r>
      <w:r w:rsidRPr="00303882">
        <w:rPr>
          <w:rStyle w:val="Hyperlink"/>
          <w:rFonts w:ascii="Times New Roman" w:hAnsi="Times New Roman" w:cs="Times New Roman"/>
          <w:color w:val="auto"/>
        </w:rPr>
        <w:t>http://www.mayoclinic.org/testsprocedures/circumcision/basics/definitio</w:t>
      </w:r>
    </w:p>
    <w:p w14:paraId="40DB31ED" w14:textId="171109B2" w:rsidR="00455476" w:rsidRPr="00455476" w:rsidRDefault="00455476" w:rsidP="00C07B97">
      <w:pPr>
        <w:widowControl w:val="0"/>
        <w:autoSpaceDE w:val="0"/>
        <w:autoSpaceDN w:val="0"/>
        <w:adjustRightInd w:val="0"/>
        <w:ind w:firstLine="720"/>
        <w:rPr>
          <w:rFonts w:ascii="Times New Roman" w:hAnsi="Times New Roman" w:cs="Times New Roman"/>
        </w:rPr>
      </w:pPr>
      <w:r w:rsidRPr="00303882">
        <w:rPr>
          <w:rStyle w:val="Hyperlink"/>
          <w:rFonts w:ascii="Times New Roman" w:hAnsi="Times New Roman" w:cs="Times New Roman"/>
          <w:color w:val="auto"/>
        </w:rPr>
        <w:t>/prc-20013585</w:t>
      </w:r>
      <w:r w:rsidRPr="00303882">
        <w:rPr>
          <w:rStyle w:val="Hyperlink"/>
          <w:rFonts w:ascii="Times New Roman" w:hAnsi="Times New Roman" w:cs="Times New Roman"/>
          <w:color w:val="auto"/>
        </w:rPr>
        <w:fldChar w:fldCharType="end"/>
      </w:r>
      <w:r w:rsidRPr="00C07B97">
        <w:rPr>
          <w:rStyle w:val="Hyperlink"/>
          <w:rFonts w:ascii="Times New Roman" w:hAnsi="Times New Roman" w:cs="Times New Roman"/>
          <w:color w:val="auto"/>
        </w:rPr>
        <w:t xml:space="preserve">. </w:t>
      </w:r>
    </w:p>
    <w:p w14:paraId="34172026" w14:textId="77777777" w:rsidR="00455476" w:rsidRPr="00303882" w:rsidRDefault="00455476" w:rsidP="00DE2C7E">
      <w:pPr>
        <w:widowControl w:val="0"/>
        <w:autoSpaceDE w:val="0"/>
        <w:autoSpaceDN w:val="0"/>
        <w:adjustRightInd w:val="0"/>
        <w:rPr>
          <w:rFonts w:ascii="Times New Roman" w:hAnsi="Times New Roman" w:cs="Times New Roman"/>
        </w:rPr>
      </w:pPr>
    </w:p>
    <w:p w14:paraId="76391D7B" w14:textId="77777777" w:rsidR="00455476" w:rsidRPr="00303882" w:rsidRDefault="00455476" w:rsidP="00DE2C7E">
      <w:pPr>
        <w:pStyle w:val="EndnoteText"/>
        <w:rPr>
          <w:rFonts w:ascii="Times New Roman" w:hAnsi="Times New Roman" w:cs="Times New Roman"/>
          <w:i/>
        </w:rPr>
      </w:pPr>
      <w:r w:rsidRPr="00303882">
        <w:rPr>
          <w:rFonts w:ascii="Times New Roman" w:hAnsi="Times New Roman" w:cs="Times New Roman"/>
        </w:rPr>
        <w:t>Dietz, Karl. “</w:t>
      </w:r>
      <w:hyperlink r:id="rId18" w:history="1">
        <w:r w:rsidRPr="00303882">
          <w:rPr>
            <w:rFonts w:ascii="Times New Roman" w:hAnsi="Times New Roman" w:cs="Times New Roman"/>
            <w:bCs/>
          </w:rPr>
          <w:t>Ralph</w:t>
        </w:r>
        <w:r w:rsidRPr="00303882">
          <w:rPr>
            <w:rFonts w:ascii="Times New Roman" w:hAnsi="Times New Roman" w:cs="Times New Roman"/>
          </w:rPr>
          <w:t xml:space="preserve"> </w:t>
        </w:r>
        <w:r w:rsidRPr="00303882">
          <w:rPr>
            <w:rFonts w:ascii="Times New Roman" w:hAnsi="Times New Roman" w:cs="Times New Roman"/>
            <w:bCs/>
          </w:rPr>
          <w:t>Ellison</w:t>
        </w:r>
        <w:r w:rsidRPr="00303882">
          <w:rPr>
            <w:rFonts w:ascii="Times New Roman" w:hAnsi="Times New Roman" w:cs="Times New Roman"/>
          </w:rPr>
          <w:t xml:space="preserve">: A </w:t>
        </w:r>
        <w:r w:rsidRPr="00303882">
          <w:rPr>
            <w:rFonts w:ascii="Times New Roman" w:hAnsi="Times New Roman" w:cs="Times New Roman"/>
            <w:bCs/>
          </w:rPr>
          <w:t>Coupla</w:t>
        </w:r>
        <w:r w:rsidRPr="00303882">
          <w:rPr>
            <w:rFonts w:ascii="Times New Roman" w:hAnsi="Times New Roman" w:cs="Times New Roman"/>
          </w:rPr>
          <w:t xml:space="preserve"> Scalped Indians.</w:t>
        </w:r>
      </w:hyperlink>
      <w:r w:rsidRPr="00303882">
        <w:rPr>
          <w:rFonts w:ascii="Times New Roman" w:hAnsi="Times New Roman" w:cs="Times New Roman"/>
        </w:rPr>
        <w:t xml:space="preserve">” </w:t>
      </w:r>
      <w:r w:rsidRPr="00303882">
        <w:rPr>
          <w:rFonts w:ascii="Times New Roman" w:hAnsi="Times New Roman" w:cs="Times New Roman"/>
          <w:i/>
        </w:rPr>
        <w:t xml:space="preserve">Amerikanische Erzahlliteratur </w:t>
      </w:r>
    </w:p>
    <w:p w14:paraId="082CE30F" w14:textId="77777777" w:rsidR="00455476" w:rsidRPr="00303882" w:rsidRDefault="00455476" w:rsidP="00DE2C7E">
      <w:pPr>
        <w:pStyle w:val="EndnoteText"/>
        <w:ind w:left="720"/>
        <w:rPr>
          <w:rFonts w:ascii="Times New Roman" w:hAnsi="Times New Roman" w:cs="Times New Roman"/>
        </w:rPr>
      </w:pPr>
      <w:r w:rsidRPr="00303882">
        <w:rPr>
          <w:rFonts w:ascii="Times New Roman" w:hAnsi="Times New Roman" w:cs="Times New Roman"/>
          <w:i/>
        </w:rPr>
        <w:t>1950-1970</w:t>
      </w:r>
      <w:r w:rsidRPr="00303882">
        <w:rPr>
          <w:rFonts w:ascii="Times New Roman" w:hAnsi="Times New Roman" w:cs="Times New Roman"/>
        </w:rPr>
        <w:t>. Ed. Frieder Busch and Renate Schmidt-von Bardeleben.  Munich: Fink, 1975. 197-206. Print.</w:t>
      </w:r>
    </w:p>
    <w:p w14:paraId="3D0F752A" w14:textId="77777777" w:rsidR="00455476" w:rsidRPr="00303882" w:rsidRDefault="00455476" w:rsidP="00DE2C7E">
      <w:pPr>
        <w:pStyle w:val="EndnoteText"/>
        <w:rPr>
          <w:rFonts w:ascii="Times New Roman" w:hAnsi="Times New Roman" w:cs="Times New Roman"/>
        </w:rPr>
      </w:pPr>
    </w:p>
    <w:p w14:paraId="150EA760" w14:textId="77777777" w:rsidR="00455476" w:rsidRPr="00303882" w:rsidRDefault="00455476" w:rsidP="00DE2C7E">
      <w:pPr>
        <w:pStyle w:val="EndnoteText"/>
        <w:rPr>
          <w:rFonts w:ascii="Times New Roman" w:hAnsi="Times New Roman" w:cs="Times New Roman"/>
        </w:rPr>
      </w:pPr>
      <w:r w:rsidRPr="00303882">
        <w:rPr>
          <w:rFonts w:ascii="Times New Roman" w:hAnsi="Times New Roman" w:cs="Times New Roman"/>
        </w:rPr>
        <w:t xml:space="preserve">Ellison, Ralph. </w:t>
      </w:r>
      <w:r w:rsidRPr="00303882">
        <w:rPr>
          <w:rFonts w:ascii="Times New Roman" w:hAnsi="Times New Roman" w:cs="Times New Roman"/>
          <w:i/>
        </w:rPr>
        <w:t>Flying Home and Other Stories</w:t>
      </w:r>
      <w:r w:rsidRPr="00303882">
        <w:rPr>
          <w:rFonts w:ascii="Times New Roman" w:hAnsi="Times New Roman" w:cs="Times New Roman"/>
        </w:rPr>
        <w:t>. New York: Vintage, 1996.</w:t>
      </w:r>
    </w:p>
    <w:p w14:paraId="6E37BC8E" w14:textId="77777777" w:rsidR="00455476" w:rsidRPr="00303882" w:rsidRDefault="00455476" w:rsidP="00DE2C7E">
      <w:pPr>
        <w:pStyle w:val="EndnoteText"/>
        <w:rPr>
          <w:rFonts w:ascii="Times New Roman" w:hAnsi="Times New Roman" w:cs="Times New Roman"/>
        </w:rPr>
      </w:pPr>
    </w:p>
    <w:p w14:paraId="6B4973A4" w14:textId="77777777" w:rsidR="00455476" w:rsidRPr="00303882" w:rsidRDefault="00455476" w:rsidP="00DE2C7E">
      <w:pPr>
        <w:pStyle w:val="EndnoteText"/>
        <w:rPr>
          <w:rFonts w:ascii="Times New Roman" w:hAnsi="Times New Roman" w:cs="Times New Roman"/>
        </w:rPr>
      </w:pPr>
      <w:r w:rsidRPr="00303882">
        <w:rPr>
          <w:rFonts w:ascii="Times New Roman" w:hAnsi="Times New Roman" w:cs="Times New Roman"/>
        </w:rPr>
        <w:t xml:space="preserve">-------. </w:t>
      </w:r>
      <w:r w:rsidRPr="00303882">
        <w:rPr>
          <w:rFonts w:ascii="Times New Roman" w:hAnsi="Times New Roman" w:cs="Times New Roman"/>
          <w:i/>
        </w:rPr>
        <w:t>Invisible Man</w:t>
      </w:r>
      <w:r w:rsidRPr="00303882">
        <w:rPr>
          <w:rFonts w:ascii="Times New Roman" w:hAnsi="Times New Roman" w:cs="Times New Roman"/>
        </w:rPr>
        <w:t>. New York: Randon House, 1952.</w:t>
      </w:r>
    </w:p>
    <w:p w14:paraId="7BE655AF" w14:textId="77777777" w:rsidR="00455476" w:rsidRPr="00303882" w:rsidRDefault="00455476" w:rsidP="00DE2C7E">
      <w:pPr>
        <w:pStyle w:val="EndnoteText"/>
        <w:rPr>
          <w:rFonts w:ascii="Times New Roman" w:hAnsi="Times New Roman" w:cs="Times New Roman"/>
        </w:rPr>
      </w:pPr>
    </w:p>
    <w:p w14:paraId="4E720532" w14:textId="77777777" w:rsidR="00455476" w:rsidRPr="00303882" w:rsidRDefault="00455476" w:rsidP="00DE2C7E">
      <w:pPr>
        <w:pStyle w:val="EndnoteText"/>
        <w:rPr>
          <w:rFonts w:ascii="Times New Roman" w:hAnsi="Times New Roman" w:cs="Times New Roman"/>
        </w:rPr>
      </w:pPr>
      <w:r w:rsidRPr="00303882">
        <w:rPr>
          <w:rFonts w:ascii="Times New Roman" w:hAnsi="Times New Roman" w:cs="Times New Roman"/>
        </w:rPr>
        <w:t>Glass, Michael. “The New Testament and Circumcision,”</w:t>
      </w:r>
    </w:p>
    <w:p w14:paraId="073E3B4A" w14:textId="03ADA0DF" w:rsidR="00455476" w:rsidRPr="00303882" w:rsidRDefault="00455476" w:rsidP="00DE2C7E">
      <w:pPr>
        <w:pStyle w:val="EndnoteText"/>
        <w:ind w:firstLine="720"/>
        <w:rPr>
          <w:rFonts w:ascii="Times New Roman" w:hAnsi="Times New Roman" w:cs="Times New Roman"/>
        </w:rPr>
      </w:pPr>
      <w:hyperlink r:id="rId19" w:history="1">
        <w:r w:rsidRPr="00303882">
          <w:rPr>
            <w:rStyle w:val="Hyperlink"/>
            <w:rFonts w:ascii="Times New Roman" w:hAnsi="Times New Roman" w:cs="Times New Roman"/>
            <w:color w:val="auto"/>
          </w:rPr>
          <w:t>www.cirp.org/pages/cultural/glass1/</w:t>
        </w:r>
      </w:hyperlink>
      <w:r w:rsidRPr="00303882">
        <w:rPr>
          <w:rFonts w:ascii="Times New Roman" w:hAnsi="Times New Roman" w:cs="Times New Roman"/>
        </w:rPr>
        <w:t xml:space="preserve">. </w:t>
      </w:r>
    </w:p>
    <w:p w14:paraId="79753D7A" w14:textId="77777777" w:rsidR="00455476" w:rsidRPr="00303882" w:rsidRDefault="00455476" w:rsidP="00DE2C7E">
      <w:pPr>
        <w:pStyle w:val="EndnoteText"/>
        <w:rPr>
          <w:rFonts w:ascii="Times New Roman" w:hAnsi="Times New Roman" w:cs="Times New Roman"/>
        </w:rPr>
      </w:pPr>
    </w:p>
    <w:p w14:paraId="21C468FC" w14:textId="67693792" w:rsidR="00455476" w:rsidRPr="00303882" w:rsidRDefault="00455476" w:rsidP="00DE2C7E">
      <w:pPr>
        <w:widowControl w:val="0"/>
        <w:autoSpaceDE w:val="0"/>
        <w:autoSpaceDN w:val="0"/>
        <w:adjustRightInd w:val="0"/>
        <w:rPr>
          <w:rFonts w:ascii="Times New Roman" w:hAnsi="Times New Roman" w:cs="Times New Roman"/>
        </w:rPr>
      </w:pPr>
      <w:r w:rsidRPr="00303882">
        <w:rPr>
          <w:rFonts w:ascii="Times New Roman" w:hAnsi="Times New Roman" w:cs="Times New Roman"/>
        </w:rPr>
        <w:t>Gvereschi, Edward. “</w:t>
      </w:r>
      <w:r w:rsidRPr="00C07B97">
        <w:rPr>
          <w:rFonts w:ascii="Times New Roman" w:hAnsi="Times New Roman" w:cs="Times New Roman"/>
        </w:rPr>
        <w:fldChar w:fldCharType="begin"/>
      </w:r>
      <w:r w:rsidRPr="00303882">
        <w:rPr>
          <w:rFonts w:ascii="Times New Roman" w:hAnsi="Times New Roman" w:cs="Times New Roman"/>
        </w:rPr>
        <w:instrText>HYPERLINK "http://eds.a.ebscohost.com/ehost/viewarticle?data=dGJyMPPp44rp2%2fdV0%2bnjisfk5Ie46bZLsay0TbSk63nn5Kx95uXxjL6nrke1pbBIr6qeS7iqs1KwqZ5oy5zyit%2fk8Xnh6ueH7N%2fiVa%2bttU2wrrVNtJzqeezdu33snOJ6u%2bP4gKTq33%2b7t8w%2b3%2bS7SbetsUmur7VRtJzkh%2fDj34y73POE6urjkPIA&amp;hid=4205"</w:instrText>
      </w:r>
      <w:r w:rsidRPr="00303882">
        <w:rPr>
          <w:rFonts w:ascii="Times New Roman" w:hAnsi="Times New Roman" w:cs="Times New Roman"/>
        </w:rPr>
        <w:fldChar w:fldCharType="separate"/>
      </w:r>
      <w:r w:rsidRPr="00455476">
        <w:rPr>
          <w:rFonts w:ascii="Times New Roman" w:hAnsi="Times New Roman" w:cs="Times New Roman"/>
        </w:rPr>
        <w:t xml:space="preserve">Anticipations of </w:t>
      </w:r>
      <w:r w:rsidRPr="00455476">
        <w:rPr>
          <w:rFonts w:ascii="Times New Roman" w:hAnsi="Times New Roman" w:cs="Times New Roman"/>
          <w:i/>
        </w:rPr>
        <w:t>Invisible Man</w:t>
      </w:r>
      <w:r w:rsidRPr="00303882">
        <w:rPr>
          <w:rFonts w:ascii="Times New Roman" w:hAnsi="Times New Roman" w:cs="Times New Roman"/>
        </w:rPr>
        <w:t xml:space="preserve">: </w:t>
      </w:r>
      <w:r w:rsidRPr="00303882">
        <w:rPr>
          <w:rFonts w:ascii="Times New Roman" w:hAnsi="Times New Roman" w:cs="Times New Roman"/>
          <w:bCs/>
        </w:rPr>
        <w:t>Ralph</w:t>
      </w:r>
      <w:r w:rsidRPr="00303882">
        <w:rPr>
          <w:rFonts w:ascii="Times New Roman" w:hAnsi="Times New Roman" w:cs="Times New Roman"/>
        </w:rPr>
        <w:t xml:space="preserve"> </w:t>
      </w:r>
      <w:r w:rsidRPr="00303882">
        <w:rPr>
          <w:rFonts w:ascii="Times New Roman" w:hAnsi="Times New Roman" w:cs="Times New Roman"/>
          <w:bCs/>
        </w:rPr>
        <w:t>Ellison's</w:t>
      </w:r>
      <w:r w:rsidRPr="00303882">
        <w:rPr>
          <w:rFonts w:ascii="Times New Roman" w:hAnsi="Times New Roman" w:cs="Times New Roman"/>
        </w:rPr>
        <w:t xml:space="preserve"> ‘</w:t>
      </w:r>
      <w:r w:rsidRPr="00303882">
        <w:rPr>
          <w:rFonts w:ascii="Times New Roman" w:hAnsi="Times New Roman" w:cs="Times New Roman"/>
          <w:bCs/>
        </w:rPr>
        <w:t>King</w:t>
      </w:r>
      <w:r w:rsidRPr="00303882">
        <w:rPr>
          <w:rFonts w:ascii="Times New Roman" w:hAnsi="Times New Roman" w:cs="Times New Roman"/>
        </w:rPr>
        <w:t xml:space="preserve"> of the </w:t>
      </w:r>
      <w:r w:rsidRPr="00303882">
        <w:rPr>
          <w:rFonts w:ascii="Times New Roman" w:hAnsi="Times New Roman" w:cs="Times New Roman"/>
          <w:bCs/>
        </w:rPr>
        <w:t>Bingo</w:t>
      </w:r>
    </w:p>
    <w:p w14:paraId="06FC422C" w14:textId="77777777" w:rsidR="00455476" w:rsidRPr="00303882" w:rsidRDefault="00455476" w:rsidP="00DE2C7E">
      <w:pPr>
        <w:widowControl w:val="0"/>
        <w:autoSpaceDE w:val="0"/>
        <w:autoSpaceDN w:val="0"/>
        <w:adjustRightInd w:val="0"/>
        <w:ind w:firstLine="720"/>
        <w:rPr>
          <w:rFonts w:ascii="Times New Roman" w:hAnsi="Times New Roman" w:cs="Times New Roman"/>
        </w:rPr>
      </w:pPr>
      <w:r w:rsidRPr="00303882">
        <w:rPr>
          <w:rFonts w:ascii="Times New Roman" w:hAnsi="Times New Roman" w:cs="Times New Roman"/>
          <w:bCs/>
        </w:rPr>
        <w:t>Game</w:t>
      </w:r>
      <w:r w:rsidRPr="00303882">
        <w:rPr>
          <w:rFonts w:ascii="Times New Roman" w:hAnsi="Times New Roman" w:cs="Times New Roman"/>
        </w:rPr>
        <w:t>'.</w:t>
      </w:r>
      <w:r w:rsidRPr="00455476">
        <w:rPr>
          <w:rFonts w:ascii="Times New Roman" w:hAnsi="Times New Roman" w:cs="Times New Roman"/>
        </w:rPr>
        <w:fldChar w:fldCharType="end"/>
      </w:r>
      <w:r w:rsidRPr="00C07B97">
        <w:rPr>
          <w:rFonts w:ascii="Times New Roman" w:hAnsi="Times New Roman" w:cs="Times New Roman"/>
        </w:rPr>
        <w:t xml:space="preserve">” </w:t>
      </w:r>
      <w:r w:rsidRPr="00455476">
        <w:rPr>
          <w:rFonts w:ascii="Times New Roman" w:hAnsi="Times New Roman" w:cs="Times New Roman"/>
          <w:i/>
        </w:rPr>
        <w:t>Negro American Literature Forum</w:t>
      </w:r>
      <w:r w:rsidRPr="00455476">
        <w:rPr>
          <w:rFonts w:ascii="Times New Roman" w:hAnsi="Times New Roman" w:cs="Times New Roman"/>
        </w:rPr>
        <w:t xml:space="preserve"> 6.4 (1972): 122-24. </w:t>
      </w:r>
    </w:p>
    <w:p w14:paraId="1683556C" w14:textId="77777777" w:rsidR="00455476" w:rsidRPr="00303882" w:rsidRDefault="00455476" w:rsidP="00DE2C7E">
      <w:pPr>
        <w:widowControl w:val="0"/>
        <w:autoSpaceDE w:val="0"/>
        <w:autoSpaceDN w:val="0"/>
        <w:adjustRightInd w:val="0"/>
        <w:rPr>
          <w:rFonts w:ascii="Times New Roman" w:hAnsi="Times New Roman" w:cs="Times New Roman"/>
        </w:rPr>
      </w:pPr>
    </w:p>
    <w:p w14:paraId="4770D5FE" w14:textId="77777777" w:rsidR="00455476" w:rsidRPr="00455476" w:rsidRDefault="00455476" w:rsidP="00DE2C7E">
      <w:pPr>
        <w:widowControl w:val="0"/>
        <w:autoSpaceDE w:val="0"/>
        <w:autoSpaceDN w:val="0"/>
        <w:adjustRightInd w:val="0"/>
        <w:rPr>
          <w:rFonts w:ascii="Times New Roman" w:hAnsi="Times New Roman" w:cs="Times New Roman"/>
        </w:rPr>
      </w:pPr>
      <w:r w:rsidRPr="00303882">
        <w:rPr>
          <w:rFonts w:ascii="Times New Roman" w:hAnsi="Times New Roman" w:cs="Times New Roman"/>
        </w:rPr>
        <w:t>Herman, David J. “</w:t>
      </w:r>
      <w:hyperlink r:id="rId20" w:history="1">
        <w:r w:rsidRPr="00303882">
          <w:rPr>
            <w:rFonts w:ascii="Times New Roman" w:hAnsi="Times New Roman" w:cs="Times New Roman"/>
            <w:bCs/>
          </w:rPr>
          <w:t>Ellison's</w:t>
        </w:r>
        <w:r w:rsidRPr="00303882">
          <w:rPr>
            <w:rFonts w:ascii="Times New Roman" w:hAnsi="Times New Roman" w:cs="Times New Roman"/>
          </w:rPr>
          <w:t xml:space="preserve"> '</w:t>
        </w:r>
        <w:r w:rsidRPr="00303882">
          <w:rPr>
            <w:rFonts w:ascii="Times New Roman" w:hAnsi="Times New Roman" w:cs="Times New Roman"/>
            <w:bCs/>
          </w:rPr>
          <w:t>King</w:t>
        </w:r>
        <w:r w:rsidRPr="00303882">
          <w:rPr>
            <w:rFonts w:ascii="Times New Roman" w:hAnsi="Times New Roman" w:cs="Times New Roman"/>
          </w:rPr>
          <w:t xml:space="preserve"> of the </w:t>
        </w:r>
        <w:r w:rsidRPr="00303882">
          <w:rPr>
            <w:rFonts w:ascii="Times New Roman" w:hAnsi="Times New Roman" w:cs="Times New Roman"/>
            <w:bCs/>
          </w:rPr>
          <w:t>Bingo</w:t>
        </w:r>
        <w:r w:rsidRPr="00303882">
          <w:rPr>
            <w:rFonts w:ascii="Times New Roman" w:hAnsi="Times New Roman" w:cs="Times New Roman"/>
          </w:rPr>
          <w:t xml:space="preserve"> </w:t>
        </w:r>
        <w:r w:rsidRPr="00303882">
          <w:rPr>
            <w:rFonts w:ascii="Times New Roman" w:hAnsi="Times New Roman" w:cs="Times New Roman"/>
            <w:bCs/>
          </w:rPr>
          <w:t>Game</w:t>
        </w:r>
        <w:r w:rsidRPr="00303882">
          <w:rPr>
            <w:rFonts w:ascii="Times New Roman" w:hAnsi="Times New Roman" w:cs="Times New Roman"/>
          </w:rPr>
          <w:t>': Finding Naturalism's Trapdoor</w:t>
        </w:r>
      </w:hyperlink>
      <w:r w:rsidRPr="00C07B97">
        <w:rPr>
          <w:rFonts w:ascii="Times New Roman" w:hAnsi="Times New Roman" w:cs="Times New Roman"/>
        </w:rPr>
        <w:t>.”</w:t>
      </w:r>
    </w:p>
    <w:p w14:paraId="4ECE4F3C" w14:textId="77777777" w:rsidR="00455476" w:rsidRPr="00303882" w:rsidRDefault="00455476" w:rsidP="00DE2C7E">
      <w:pPr>
        <w:widowControl w:val="0"/>
        <w:autoSpaceDE w:val="0"/>
        <w:autoSpaceDN w:val="0"/>
        <w:adjustRightInd w:val="0"/>
        <w:ind w:firstLine="720"/>
        <w:rPr>
          <w:rFonts w:ascii="Times New Roman" w:hAnsi="Times New Roman" w:cs="Times New Roman"/>
        </w:rPr>
      </w:pPr>
      <w:r w:rsidRPr="00303882">
        <w:rPr>
          <w:rFonts w:ascii="Times New Roman" w:hAnsi="Times New Roman" w:cs="Times New Roman"/>
          <w:i/>
        </w:rPr>
        <w:t>English Language Notes</w:t>
      </w:r>
      <w:r w:rsidRPr="00303882">
        <w:rPr>
          <w:rFonts w:ascii="Times New Roman" w:hAnsi="Times New Roman" w:cs="Times New Roman"/>
        </w:rPr>
        <w:t xml:space="preserve"> 29.1 (1991): 71-74. </w:t>
      </w:r>
    </w:p>
    <w:p w14:paraId="5BC28218" w14:textId="77777777" w:rsidR="00455476" w:rsidRPr="00303882" w:rsidRDefault="00455476" w:rsidP="00DE2C7E">
      <w:pPr>
        <w:pStyle w:val="EndnoteText"/>
        <w:rPr>
          <w:rFonts w:ascii="Times New Roman" w:hAnsi="Times New Roman" w:cs="Times New Roman"/>
        </w:rPr>
      </w:pPr>
    </w:p>
    <w:p w14:paraId="5005AFA1" w14:textId="77777777" w:rsidR="00455476" w:rsidRPr="00303882" w:rsidRDefault="00455476" w:rsidP="00DE2C7E">
      <w:pPr>
        <w:widowControl w:val="0"/>
        <w:autoSpaceDE w:val="0"/>
        <w:autoSpaceDN w:val="0"/>
        <w:adjustRightInd w:val="0"/>
        <w:rPr>
          <w:rFonts w:ascii="Times New Roman" w:hAnsi="Times New Roman" w:cs="Times New Roman"/>
          <w:u w:color="0743B9"/>
        </w:rPr>
      </w:pPr>
      <w:r w:rsidRPr="00303882">
        <w:rPr>
          <w:rFonts w:ascii="Times New Roman" w:hAnsi="Times New Roman" w:cs="Times New Roman"/>
          <w:u w:color="0743B9"/>
        </w:rPr>
        <w:t>Hogeland, Lisa Maria.</w:t>
      </w:r>
      <w:r w:rsidRPr="00303882">
        <w:rPr>
          <w:rFonts w:ascii="Times New Roman" w:hAnsi="Times New Roman" w:cs="Times New Roman"/>
        </w:rPr>
        <w:t xml:space="preserve"> “</w:t>
      </w:r>
      <w:r w:rsidRPr="00C07B97">
        <w:rPr>
          <w:rFonts w:ascii="Times New Roman" w:hAnsi="Times New Roman" w:cs="Times New Roman"/>
        </w:rPr>
        <w:fldChar w:fldCharType="begin"/>
      </w:r>
      <w:r w:rsidRPr="00303882">
        <w:rPr>
          <w:rFonts w:ascii="Times New Roman" w:hAnsi="Times New Roman" w:cs="Times New Roman"/>
        </w:rPr>
        <w:instrText>HYPERLINK "http://eds.b.ebscohost.com/ehost/viewarticle?data=dGJyMPPp44rp2%2fdV0%2bnjisfk5Ie46bZLsay0TbSk63nn5Kx95uXxjL6nrke1pbBIr6qeUbinsVKzrZ5Zy5zyit%2fk8Xnh6ueH7N%2fiVauorku3q7FQtKe2PurX7H%2b72%2bw%2b4ti7hfjepIzf3btZzJzfhrunt1G3prRLtKy0PuTl8IXf6rt%2b8%2bLqjOPu8gAA&amp;hid=123"</w:instrText>
      </w:r>
      <w:r w:rsidRPr="00303882">
        <w:rPr>
          <w:rFonts w:ascii="Times New Roman" w:hAnsi="Times New Roman" w:cs="Times New Roman"/>
        </w:rPr>
        <w:fldChar w:fldCharType="separate"/>
      </w:r>
      <w:r w:rsidRPr="00455476">
        <w:rPr>
          <w:rFonts w:ascii="Times New Roman" w:hAnsi="Times New Roman" w:cs="Times New Roman"/>
          <w:bCs/>
          <w:i/>
          <w:u w:color="0743B9"/>
        </w:rPr>
        <w:t>Invisible</w:t>
      </w:r>
      <w:r w:rsidRPr="00455476">
        <w:rPr>
          <w:rFonts w:ascii="Times New Roman" w:hAnsi="Times New Roman" w:cs="Times New Roman"/>
          <w:i/>
          <w:u w:color="0743B9"/>
        </w:rPr>
        <w:t xml:space="preserve"> </w:t>
      </w:r>
      <w:r w:rsidRPr="00303882">
        <w:rPr>
          <w:rFonts w:ascii="Times New Roman" w:hAnsi="Times New Roman" w:cs="Times New Roman"/>
          <w:bCs/>
          <w:i/>
          <w:u w:color="0743B9"/>
        </w:rPr>
        <w:t>Man</w:t>
      </w:r>
      <w:r w:rsidRPr="00303882">
        <w:rPr>
          <w:rFonts w:ascii="Times New Roman" w:hAnsi="Times New Roman" w:cs="Times New Roman"/>
          <w:u w:color="0743B9"/>
        </w:rPr>
        <w:t xml:space="preserve"> and </w:t>
      </w:r>
      <w:r w:rsidRPr="00303882">
        <w:rPr>
          <w:rFonts w:ascii="Times New Roman" w:hAnsi="Times New Roman" w:cs="Times New Roman"/>
          <w:bCs/>
          <w:u w:color="0743B9"/>
        </w:rPr>
        <w:t>Invisible</w:t>
      </w:r>
      <w:r w:rsidRPr="00303882">
        <w:rPr>
          <w:rFonts w:ascii="Times New Roman" w:hAnsi="Times New Roman" w:cs="Times New Roman"/>
          <w:u w:color="0743B9"/>
        </w:rPr>
        <w:t xml:space="preserve"> </w:t>
      </w:r>
      <w:r w:rsidRPr="00303882">
        <w:rPr>
          <w:rFonts w:ascii="Times New Roman" w:hAnsi="Times New Roman" w:cs="Times New Roman"/>
          <w:bCs/>
          <w:u w:color="0743B9"/>
        </w:rPr>
        <w:t>Women</w:t>
      </w:r>
      <w:r w:rsidRPr="00303882">
        <w:rPr>
          <w:rFonts w:ascii="Times New Roman" w:hAnsi="Times New Roman" w:cs="Times New Roman"/>
          <w:u w:color="0743B9"/>
        </w:rPr>
        <w:t>: The Sex/Race Analogy of</w:t>
      </w:r>
    </w:p>
    <w:p w14:paraId="052F9653" w14:textId="77777777" w:rsidR="00455476" w:rsidRPr="00303882" w:rsidRDefault="00455476" w:rsidP="00DE2C7E">
      <w:pPr>
        <w:widowControl w:val="0"/>
        <w:autoSpaceDE w:val="0"/>
        <w:autoSpaceDN w:val="0"/>
        <w:adjustRightInd w:val="0"/>
        <w:ind w:firstLine="720"/>
        <w:rPr>
          <w:rFonts w:ascii="Times New Roman" w:hAnsi="Times New Roman" w:cs="Times New Roman"/>
          <w:u w:color="0743B9"/>
        </w:rPr>
      </w:pPr>
      <w:r w:rsidRPr="00303882">
        <w:rPr>
          <w:rFonts w:ascii="Times New Roman" w:hAnsi="Times New Roman" w:cs="Times New Roman"/>
          <w:u w:color="0743B9"/>
        </w:rPr>
        <w:t>the 1970s</w:t>
      </w:r>
      <w:r w:rsidRPr="00455476">
        <w:rPr>
          <w:rFonts w:ascii="Times New Roman" w:hAnsi="Times New Roman" w:cs="Times New Roman"/>
        </w:rPr>
        <w:fldChar w:fldCharType="end"/>
      </w:r>
      <w:r w:rsidRPr="00C07B97">
        <w:rPr>
          <w:rFonts w:ascii="Times New Roman" w:hAnsi="Times New Roman" w:cs="Times New Roman"/>
        </w:rPr>
        <w:t xml:space="preserve">.” </w:t>
      </w:r>
      <w:r w:rsidRPr="00455476">
        <w:rPr>
          <w:rFonts w:ascii="Times New Roman" w:hAnsi="Times New Roman" w:cs="Times New Roman"/>
          <w:bCs/>
          <w:i/>
          <w:u w:color="0743B9"/>
        </w:rPr>
        <w:t>Women's</w:t>
      </w:r>
      <w:r w:rsidRPr="00455476">
        <w:rPr>
          <w:rFonts w:ascii="Times New Roman" w:hAnsi="Times New Roman" w:cs="Times New Roman"/>
          <w:i/>
          <w:u w:color="0743B9"/>
        </w:rPr>
        <w:t xml:space="preserve"> History Review</w:t>
      </w:r>
      <w:r w:rsidRPr="00303882">
        <w:rPr>
          <w:rFonts w:ascii="Times New Roman" w:hAnsi="Times New Roman" w:cs="Times New Roman"/>
          <w:u w:color="0743B9"/>
        </w:rPr>
        <w:t xml:space="preserve"> 5.1 (1996): 31-53. </w:t>
      </w:r>
    </w:p>
    <w:p w14:paraId="03E5276F" w14:textId="77777777" w:rsidR="00455476" w:rsidRPr="00303882" w:rsidRDefault="00455476" w:rsidP="00267382">
      <w:pPr>
        <w:widowControl w:val="0"/>
        <w:autoSpaceDE w:val="0"/>
        <w:autoSpaceDN w:val="0"/>
        <w:adjustRightInd w:val="0"/>
        <w:rPr>
          <w:rFonts w:ascii="Times New Roman" w:hAnsi="Times New Roman" w:cs="Times New Roman"/>
          <w:u w:color="0743B9"/>
        </w:rPr>
      </w:pPr>
    </w:p>
    <w:p w14:paraId="5CEEA03A" w14:textId="77777777" w:rsidR="00455476" w:rsidRPr="00303882" w:rsidRDefault="00455476" w:rsidP="00267382">
      <w:pPr>
        <w:widowControl w:val="0"/>
        <w:autoSpaceDE w:val="0"/>
        <w:autoSpaceDN w:val="0"/>
        <w:adjustRightInd w:val="0"/>
        <w:rPr>
          <w:rFonts w:ascii="Times New Roman" w:hAnsi="Times New Roman" w:cs="Times New Roman"/>
          <w:u w:color="0743B9"/>
        </w:rPr>
      </w:pPr>
      <w:r w:rsidRPr="00303882">
        <w:rPr>
          <w:rFonts w:ascii="Times New Roman" w:hAnsi="Times New Roman" w:cs="Times New Roman"/>
          <w:u w:color="0743B9"/>
        </w:rPr>
        <w:t xml:space="preserve">Jones, Feminista. “Why Black Women Struggle More with Domestic Violence.” </w:t>
      </w:r>
      <w:r w:rsidRPr="00303882">
        <w:rPr>
          <w:rFonts w:ascii="Times New Roman" w:hAnsi="Times New Roman" w:cs="Times New Roman"/>
          <w:i/>
          <w:u w:color="0743B9"/>
        </w:rPr>
        <w:t>Time</w:t>
      </w:r>
      <w:r w:rsidRPr="00303882">
        <w:rPr>
          <w:rFonts w:ascii="Times New Roman" w:hAnsi="Times New Roman" w:cs="Times New Roman"/>
          <w:u w:color="0743B9"/>
        </w:rPr>
        <w:t xml:space="preserve"> 9</w:t>
      </w:r>
    </w:p>
    <w:p w14:paraId="5B937285" w14:textId="230A40AC" w:rsidR="00455476" w:rsidRPr="00303882" w:rsidRDefault="00455476" w:rsidP="004B11BB">
      <w:pPr>
        <w:widowControl w:val="0"/>
        <w:autoSpaceDE w:val="0"/>
        <w:autoSpaceDN w:val="0"/>
        <w:adjustRightInd w:val="0"/>
        <w:ind w:firstLine="720"/>
        <w:rPr>
          <w:rFonts w:ascii="Times New Roman" w:hAnsi="Times New Roman" w:cs="Times New Roman"/>
          <w:u w:color="0743B9"/>
        </w:rPr>
      </w:pPr>
      <w:r w:rsidRPr="00303882">
        <w:rPr>
          <w:rFonts w:ascii="Times New Roman" w:hAnsi="Times New Roman" w:cs="Times New Roman"/>
          <w:u w:color="0743B9"/>
        </w:rPr>
        <w:t>September 2014. URL: time.com/3313343/ray-price-black-women-domestic-</w:t>
      </w:r>
    </w:p>
    <w:p w14:paraId="092692C9" w14:textId="429D2E69" w:rsidR="00455476" w:rsidRPr="00303882" w:rsidRDefault="00455476" w:rsidP="00267382">
      <w:pPr>
        <w:widowControl w:val="0"/>
        <w:autoSpaceDE w:val="0"/>
        <w:autoSpaceDN w:val="0"/>
        <w:adjustRightInd w:val="0"/>
        <w:ind w:left="720"/>
        <w:rPr>
          <w:rFonts w:ascii="Times New Roman" w:hAnsi="Times New Roman" w:cs="Times New Roman"/>
          <w:u w:color="0743B9"/>
        </w:rPr>
      </w:pPr>
      <w:r w:rsidRPr="00303882">
        <w:rPr>
          <w:rFonts w:ascii="Times New Roman" w:hAnsi="Times New Roman" w:cs="Times New Roman"/>
          <w:u w:color="0743B9"/>
        </w:rPr>
        <w:t>violence.</w:t>
      </w:r>
    </w:p>
    <w:p w14:paraId="0DA691AC" w14:textId="77777777" w:rsidR="00455476" w:rsidRPr="00303882" w:rsidRDefault="00455476" w:rsidP="00DE2C7E">
      <w:pPr>
        <w:widowControl w:val="0"/>
        <w:autoSpaceDE w:val="0"/>
        <w:autoSpaceDN w:val="0"/>
        <w:adjustRightInd w:val="0"/>
        <w:rPr>
          <w:rFonts w:ascii="Times New Roman" w:hAnsi="Times New Roman" w:cs="Times New Roman"/>
          <w:u w:color="0743B9"/>
        </w:rPr>
      </w:pPr>
    </w:p>
    <w:p w14:paraId="4A2F2AB5" w14:textId="77777777" w:rsidR="00455476" w:rsidRPr="00303882" w:rsidRDefault="00455476" w:rsidP="00DE2C7E">
      <w:pPr>
        <w:widowControl w:val="0"/>
        <w:autoSpaceDE w:val="0"/>
        <w:autoSpaceDN w:val="0"/>
        <w:adjustRightInd w:val="0"/>
        <w:rPr>
          <w:rFonts w:ascii="Times New Roman" w:hAnsi="Times New Roman" w:cs="Times New Roman"/>
          <w:u w:val="single" w:color="0743B9"/>
        </w:rPr>
      </w:pPr>
      <w:r w:rsidRPr="00303882">
        <w:rPr>
          <w:rFonts w:ascii="Times New Roman" w:hAnsi="Times New Roman" w:cs="Times New Roman"/>
          <w:u w:color="0743B9"/>
        </w:rPr>
        <w:t>Lucy, Robin.</w:t>
      </w:r>
      <w:r w:rsidRPr="00303882">
        <w:rPr>
          <w:rFonts w:ascii="Times New Roman" w:hAnsi="Times New Roman" w:cs="Times New Roman"/>
        </w:rPr>
        <w:t xml:space="preserve"> “</w:t>
      </w:r>
      <w:r w:rsidRPr="00C07B97">
        <w:rPr>
          <w:rFonts w:ascii="Times New Roman" w:hAnsi="Times New Roman" w:cs="Times New Roman"/>
        </w:rPr>
        <w:fldChar w:fldCharType="begin"/>
      </w:r>
      <w:r w:rsidRPr="00303882">
        <w:rPr>
          <w:rFonts w:ascii="Times New Roman" w:hAnsi="Times New Roman" w:cs="Times New Roman"/>
        </w:rPr>
        <w:instrText>HYPERLINK "http://eds.a.ebscohost.com/ehost/viewarticle?data=dGJyMPPp44rp2%2fdV0%2bnjisfk5Ie46bZLsay0TbSk63nn5Kx95uXxjL6nrke1pbBIr6qeS7iqs1KwqZ5oy5zyit%2fk8Xnh6ueH7N%2fiVa%2bttU2wrrVNtJzqeezdu33snOJ6u%2bP4gKTq33%2b7t8w%2b3%2bS7Sq6mtVG1prVQs5zkh%2fDj34y73POE6urjkPIA&amp;hid=4205"</w:instrText>
      </w:r>
      <w:r w:rsidRPr="00303882">
        <w:rPr>
          <w:rFonts w:ascii="Times New Roman" w:hAnsi="Times New Roman" w:cs="Times New Roman"/>
        </w:rPr>
        <w:fldChar w:fldCharType="separate"/>
      </w:r>
      <w:r w:rsidRPr="00455476">
        <w:rPr>
          <w:rFonts w:ascii="Times New Roman" w:hAnsi="Times New Roman" w:cs="Times New Roman"/>
          <w:u w:val="single" w:color="0743B9"/>
        </w:rPr>
        <w:t>'</w:t>
      </w:r>
      <w:r w:rsidRPr="00455476">
        <w:rPr>
          <w:rFonts w:ascii="Times New Roman" w:hAnsi="Times New Roman" w:cs="Times New Roman"/>
          <w:bCs/>
          <w:u w:val="single" w:color="0743B9"/>
        </w:rPr>
        <w:t>Flying</w:t>
      </w:r>
      <w:r w:rsidRPr="00303882">
        <w:rPr>
          <w:rFonts w:ascii="Times New Roman" w:hAnsi="Times New Roman" w:cs="Times New Roman"/>
          <w:u w:val="single" w:color="0743B9"/>
        </w:rPr>
        <w:t xml:space="preserve"> </w:t>
      </w:r>
      <w:r w:rsidRPr="00303882">
        <w:rPr>
          <w:rFonts w:ascii="Times New Roman" w:hAnsi="Times New Roman" w:cs="Times New Roman"/>
          <w:bCs/>
          <w:u w:val="single" w:color="0743B9"/>
        </w:rPr>
        <w:t>Home</w:t>
      </w:r>
      <w:r w:rsidRPr="00303882">
        <w:rPr>
          <w:rFonts w:ascii="Times New Roman" w:hAnsi="Times New Roman" w:cs="Times New Roman"/>
          <w:u w:val="single" w:color="0743B9"/>
        </w:rPr>
        <w:t xml:space="preserve">': </w:t>
      </w:r>
      <w:r w:rsidRPr="00303882">
        <w:rPr>
          <w:rFonts w:ascii="Times New Roman" w:hAnsi="Times New Roman" w:cs="Times New Roman"/>
          <w:bCs/>
          <w:u w:val="single" w:color="0743B9"/>
        </w:rPr>
        <w:t>Ralph</w:t>
      </w:r>
      <w:r w:rsidRPr="00303882">
        <w:rPr>
          <w:rFonts w:ascii="Times New Roman" w:hAnsi="Times New Roman" w:cs="Times New Roman"/>
          <w:u w:val="single" w:color="0743B9"/>
        </w:rPr>
        <w:t xml:space="preserve"> </w:t>
      </w:r>
      <w:r w:rsidRPr="00303882">
        <w:rPr>
          <w:rFonts w:ascii="Times New Roman" w:hAnsi="Times New Roman" w:cs="Times New Roman"/>
          <w:bCs/>
          <w:u w:val="single" w:color="0743B9"/>
        </w:rPr>
        <w:t>Ellison</w:t>
      </w:r>
      <w:r w:rsidRPr="00303882">
        <w:rPr>
          <w:rFonts w:ascii="Times New Roman" w:hAnsi="Times New Roman" w:cs="Times New Roman"/>
          <w:u w:val="single" w:color="0743B9"/>
        </w:rPr>
        <w:t>, Richard Wright, and the Black Folk</w:t>
      </w:r>
    </w:p>
    <w:p w14:paraId="0E863693" w14:textId="77777777" w:rsidR="00455476" w:rsidRPr="00303882" w:rsidRDefault="00455476" w:rsidP="00DE2C7E">
      <w:pPr>
        <w:widowControl w:val="0"/>
        <w:autoSpaceDE w:val="0"/>
        <w:autoSpaceDN w:val="0"/>
        <w:adjustRightInd w:val="0"/>
        <w:ind w:left="720"/>
        <w:rPr>
          <w:rFonts w:ascii="Times New Roman" w:hAnsi="Times New Roman" w:cs="Times New Roman"/>
          <w:u w:color="0743B9"/>
        </w:rPr>
      </w:pPr>
      <w:r w:rsidRPr="00303882">
        <w:rPr>
          <w:rFonts w:ascii="Times New Roman" w:hAnsi="Times New Roman" w:cs="Times New Roman"/>
          <w:u w:val="single" w:color="0743B9"/>
        </w:rPr>
        <w:t>during World War II</w:t>
      </w:r>
      <w:r w:rsidRPr="00455476">
        <w:rPr>
          <w:rFonts w:ascii="Times New Roman" w:hAnsi="Times New Roman" w:cs="Times New Roman"/>
        </w:rPr>
        <w:fldChar w:fldCharType="end"/>
      </w:r>
      <w:r w:rsidRPr="00C07B97">
        <w:rPr>
          <w:rFonts w:ascii="Times New Roman" w:hAnsi="Times New Roman" w:cs="Times New Roman"/>
        </w:rPr>
        <w:t>.”</w:t>
      </w:r>
      <w:r w:rsidRPr="00455476">
        <w:rPr>
          <w:rFonts w:ascii="Times New Roman" w:hAnsi="Times New Roman" w:cs="Times New Roman"/>
          <w:u w:val="single" w:color="0743B9"/>
        </w:rPr>
        <w:t xml:space="preserve"> </w:t>
      </w:r>
      <w:r w:rsidRPr="00455476">
        <w:rPr>
          <w:rFonts w:ascii="Times New Roman" w:hAnsi="Times New Roman" w:cs="Times New Roman"/>
          <w:i/>
          <w:u w:color="0743B9"/>
        </w:rPr>
        <w:t>Journal of American Folklore</w:t>
      </w:r>
      <w:r w:rsidRPr="00303882">
        <w:rPr>
          <w:rFonts w:ascii="Times New Roman" w:hAnsi="Times New Roman" w:cs="Times New Roman"/>
          <w:u w:color="0743B9"/>
        </w:rPr>
        <w:t xml:space="preserve"> 120.477 (2007): 257-83. </w:t>
      </w:r>
    </w:p>
    <w:p w14:paraId="4DE8708E" w14:textId="77777777" w:rsidR="00455476" w:rsidRPr="00303882" w:rsidRDefault="00455476" w:rsidP="00DE2C7E">
      <w:pPr>
        <w:widowControl w:val="0"/>
        <w:autoSpaceDE w:val="0"/>
        <w:autoSpaceDN w:val="0"/>
        <w:adjustRightInd w:val="0"/>
        <w:rPr>
          <w:rFonts w:ascii="Times New Roman" w:hAnsi="Times New Roman" w:cs="Times New Roman"/>
          <w:u w:color="0743B9"/>
        </w:rPr>
      </w:pPr>
    </w:p>
    <w:p w14:paraId="6932D88A" w14:textId="77777777" w:rsidR="00455476" w:rsidRPr="00455476" w:rsidRDefault="00455476" w:rsidP="00DE2C7E">
      <w:pPr>
        <w:widowControl w:val="0"/>
        <w:autoSpaceDE w:val="0"/>
        <w:autoSpaceDN w:val="0"/>
        <w:adjustRightInd w:val="0"/>
        <w:rPr>
          <w:rFonts w:ascii="Times New Roman" w:hAnsi="Times New Roman" w:cs="Times New Roman"/>
        </w:rPr>
      </w:pPr>
      <w:r w:rsidRPr="00303882">
        <w:rPr>
          <w:rFonts w:ascii="Times New Roman" w:hAnsi="Times New Roman" w:cs="Times New Roman"/>
        </w:rPr>
        <w:t>Ostendorf, Bernhard. “</w:t>
      </w:r>
      <w:hyperlink r:id="rId21" w:history="1">
        <w:r w:rsidRPr="00303882">
          <w:rPr>
            <w:rFonts w:ascii="Times New Roman" w:hAnsi="Times New Roman" w:cs="Times New Roman"/>
            <w:bCs/>
          </w:rPr>
          <w:t>Ralph</w:t>
        </w:r>
        <w:r w:rsidRPr="00303882">
          <w:rPr>
            <w:rFonts w:ascii="Times New Roman" w:hAnsi="Times New Roman" w:cs="Times New Roman"/>
          </w:rPr>
          <w:t xml:space="preserve"> </w:t>
        </w:r>
        <w:r w:rsidRPr="00303882">
          <w:rPr>
            <w:rFonts w:ascii="Times New Roman" w:hAnsi="Times New Roman" w:cs="Times New Roman"/>
            <w:bCs/>
          </w:rPr>
          <w:t>Ellison's</w:t>
        </w:r>
        <w:r w:rsidRPr="00303882">
          <w:rPr>
            <w:rFonts w:ascii="Times New Roman" w:hAnsi="Times New Roman" w:cs="Times New Roman"/>
          </w:rPr>
          <w:t xml:space="preserve"> '</w:t>
        </w:r>
        <w:r w:rsidRPr="00303882">
          <w:rPr>
            <w:rFonts w:ascii="Times New Roman" w:hAnsi="Times New Roman" w:cs="Times New Roman"/>
            <w:bCs/>
          </w:rPr>
          <w:t>Flying</w:t>
        </w:r>
        <w:r w:rsidRPr="00303882">
          <w:rPr>
            <w:rFonts w:ascii="Times New Roman" w:hAnsi="Times New Roman" w:cs="Times New Roman"/>
          </w:rPr>
          <w:t xml:space="preserve"> </w:t>
        </w:r>
        <w:r w:rsidRPr="00303882">
          <w:rPr>
            <w:rFonts w:ascii="Times New Roman" w:hAnsi="Times New Roman" w:cs="Times New Roman"/>
            <w:bCs/>
          </w:rPr>
          <w:t>Home</w:t>
        </w:r>
        <w:r w:rsidRPr="00303882">
          <w:rPr>
            <w:rFonts w:ascii="Times New Roman" w:hAnsi="Times New Roman" w:cs="Times New Roman"/>
          </w:rPr>
          <w:t>': From Folk Tale to Short Story</w:t>
        </w:r>
      </w:hyperlink>
      <w:r w:rsidRPr="00C07B97">
        <w:rPr>
          <w:rFonts w:ascii="Times New Roman" w:hAnsi="Times New Roman" w:cs="Times New Roman"/>
        </w:rPr>
        <w:t>.”</w:t>
      </w:r>
    </w:p>
    <w:p w14:paraId="5EAA27FB" w14:textId="77777777" w:rsidR="00455476" w:rsidRPr="00303882" w:rsidRDefault="00455476" w:rsidP="00DE2C7E">
      <w:pPr>
        <w:widowControl w:val="0"/>
        <w:autoSpaceDE w:val="0"/>
        <w:autoSpaceDN w:val="0"/>
        <w:adjustRightInd w:val="0"/>
        <w:ind w:firstLine="720"/>
        <w:rPr>
          <w:rFonts w:ascii="Times New Roman" w:hAnsi="Times New Roman" w:cs="Times New Roman"/>
        </w:rPr>
      </w:pPr>
      <w:r w:rsidRPr="00303882">
        <w:rPr>
          <w:rFonts w:ascii="Times New Roman" w:hAnsi="Times New Roman" w:cs="Times New Roman"/>
          <w:i/>
        </w:rPr>
        <w:t>Journal of the Folklore Institute</w:t>
      </w:r>
      <w:r w:rsidRPr="00303882">
        <w:rPr>
          <w:rFonts w:ascii="Times New Roman" w:hAnsi="Times New Roman" w:cs="Times New Roman"/>
        </w:rPr>
        <w:t xml:space="preserve"> 13 (1976): 185-99. </w:t>
      </w:r>
    </w:p>
    <w:p w14:paraId="40CCC012" w14:textId="77777777" w:rsidR="00455476" w:rsidRPr="00303882" w:rsidRDefault="00455476" w:rsidP="00DE2C7E">
      <w:pPr>
        <w:widowControl w:val="0"/>
        <w:autoSpaceDE w:val="0"/>
        <w:autoSpaceDN w:val="0"/>
        <w:adjustRightInd w:val="0"/>
        <w:rPr>
          <w:rFonts w:ascii="Times New Roman" w:hAnsi="Times New Roman" w:cs="Times New Roman"/>
        </w:rPr>
      </w:pPr>
    </w:p>
    <w:p w14:paraId="09F13DFF" w14:textId="77777777" w:rsidR="00455476" w:rsidRPr="00455476" w:rsidRDefault="00455476" w:rsidP="00DE2C7E">
      <w:pPr>
        <w:widowControl w:val="0"/>
        <w:autoSpaceDE w:val="0"/>
        <w:autoSpaceDN w:val="0"/>
        <w:adjustRightInd w:val="0"/>
        <w:rPr>
          <w:rFonts w:ascii="Times New Roman" w:hAnsi="Times New Roman" w:cs="Times New Roman"/>
          <w:i/>
        </w:rPr>
      </w:pPr>
      <w:r w:rsidRPr="00303882">
        <w:rPr>
          <w:rFonts w:ascii="Times New Roman" w:hAnsi="Times New Roman" w:cs="Times New Roman"/>
        </w:rPr>
        <w:t>Overmyer, Janet. “</w:t>
      </w:r>
      <w:hyperlink r:id="rId22" w:history="1">
        <w:r w:rsidRPr="00303882">
          <w:rPr>
            <w:rFonts w:ascii="Times New Roman" w:hAnsi="Times New Roman" w:cs="Times New Roman"/>
          </w:rPr>
          <w:t xml:space="preserve">The </w:t>
        </w:r>
        <w:r w:rsidRPr="00303882">
          <w:rPr>
            <w:rFonts w:ascii="Times New Roman" w:hAnsi="Times New Roman" w:cs="Times New Roman"/>
            <w:bCs/>
          </w:rPr>
          <w:t>Invisible</w:t>
        </w:r>
        <w:r w:rsidRPr="00303882">
          <w:rPr>
            <w:rFonts w:ascii="Times New Roman" w:hAnsi="Times New Roman" w:cs="Times New Roman"/>
          </w:rPr>
          <w:t xml:space="preserve"> </w:t>
        </w:r>
        <w:r w:rsidRPr="00303882">
          <w:rPr>
            <w:rFonts w:ascii="Times New Roman" w:hAnsi="Times New Roman" w:cs="Times New Roman"/>
            <w:bCs/>
          </w:rPr>
          <w:t>Man</w:t>
        </w:r>
        <w:r w:rsidRPr="00303882">
          <w:rPr>
            <w:rFonts w:ascii="Times New Roman" w:hAnsi="Times New Roman" w:cs="Times New Roman"/>
          </w:rPr>
          <w:t xml:space="preserve"> and White </w:t>
        </w:r>
        <w:r w:rsidRPr="00303882">
          <w:rPr>
            <w:rFonts w:ascii="Times New Roman" w:hAnsi="Times New Roman" w:cs="Times New Roman"/>
            <w:bCs/>
          </w:rPr>
          <w:t>Women</w:t>
        </w:r>
      </w:hyperlink>
      <w:r w:rsidRPr="00C07B97">
        <w:rPr>
          <w:rFonts w:ascii="Times New Roman" w:hAnsi="Times New Roman" w:cs="Times New Roman"/>
        </w:rPr>
        <w:t xml:space="preserve">.” </w:t>
      </w:r>
      <w:r w:rsidRPr="00455476">
        <w:rPr>
          <w:rFonts w:ascii="Times New Roman" w:hAnsi="Times New Roman" w:cs="Times New Roman"/>
          <w:i/>
        </w:rPr>
        <w:t>Notes on Contemporary</w:t>
      </w:r>
      <w:r w:rsidRPr="00455476">
        <w:rPr>
          <w:rFonts w:ascii="Times New Roman" w:hAnsi="Times New Roman" w:cs="Times New Roman"/>
          <w:i/>
        </w:rPr>
        <w:tab/>
      </w:r>
    </w:p>
    <w:p w14:paraId="06E40FBF" w14:textId="77777777" w:rsidR="00455476" w:rsidRPr="00303882" w:rsidRDefault="00455476" w:rsidP="00DE2C7E">
      <w:pPr>
        <w:widowControl w:val="0"/>
        <w:autoSpaceDE w:val="0"/>
        <w:autoSpaceDN w:val="0"/>
        <w:adjustRightInd w:val="0"/>
        <w:ind w:firstLine="720"/>
        <w:rPr>
          <w:rFonts w:ascii="Times New Roman" w:hAnsi="Times New Roman" w:cs="Times New Roman"/>
          <w:i/>
        </w:rPr>
      </w:pPr>
      <w:r w:rsidRPr="00303882">
        <w:rPr>
          <w:rFonts w:ascii="Times New Roman" w:hAnsi="Times New Roman" w:cs="Times New Roman"/>
          <w:i/>
        </w:rPr>
        <w:t>Literature</w:t>
      </w:r>
      <w:r w:rsidRPr="00303882">
        <w:rPr>
          <w:rFonts w:ascii="Times New Roman" w:hAnsi="Times New Roman" w:cs="Times New Roman"/>
        </w:rPr>
        <w:t xml:space="preserve"> 6.3 (1976): 13-15. </w:t>
      </w:r>
    </w:p>
    <w:p w14:paraId="763CB706" w14:textId="77777777" w:rsidR="00455476" w:rsidRPr="00303882" w:rsidRDefault="00455476" w:rsidP="00DE2C7E">
      <w:pPr>
        <w:widowControl w:val="0"/>
        <w:autoSpaceDE w:val="0"/>
        <w:autoSpaceDN w:val="0"/>
        <w:adjustRightInd w:val="0"/>
        <w:rPr>
          <w:rFonts w:ascii="Times New Roman" w:hAnsi="Times New Roman" w:cs="Times New Roman"/>
          <w:u w:color="0743B9"/>
        </w:rPr>
      </w:pPr>
    </w:p>
    <w:p w14:paraId="12465A91" w14:textId="77777777" w:rsidR="00455476" w:rsidRPr="00455476" w:rsidRDefault="00455476" w:rsidP="00DE2C7E">
      <w:pPr>
        <w:widowControl w:val="0"/>
        <w:autoSpaceDE w:val="0"/>
        <w:autoSpaceDN w:val="0"/>
        <w:adjustRightInd w:val="0"/>
        <w:rPr>
          <w:rFonts w:ascii="Times New Roman" w:hAnsi="Times New Roman" w:cs="Times New Roman"/>
        </w:rPr>
      </w:pPr>
      <w:r w:rsidRPr="00303882">
        <w:rPr>
          <w:rFonts w:ascii="Times New Roman" w:hAnsi="Times New Roman" w:cs="Times New Roman"/>
        </w:rPr>
        <w:t>Pierce, Yolanda. “</w:t>
      </w:r>
      <w:hyperlink r:id="rId23" w:history="1">
        <w:r w:rsidRPr="00303882">
          <w:rPr>
            <w:rFonts w:ascii="Times New Roman" w:hAnsi="Times New Roman" w:cs="Times New Roman"/>
          </w:rPr>
          <w:t xml:space="preserve">The </w:t>
        </w:r>
        <w:r w:rsidRPr="00303882">
          <w:rPr>
            <w:rFonts w:ascii="Times New Roman" w:hAnsi="Times New Roman" w:cs="Times New Roman"/>
            <w:bCs/>
          </w:rPr>
          <w:t>Invisible</w:t>
        </w:r>
        <w:r w:rsidRPr="00303882">
          <w:rPr>
            <w:rFonts w:ascii="Times New Roman" w:hAnsi="Times New Roman" w:cs="Times New Roman"/>
          </w:rPr>
          <w:t xml:space="preserve"> </w:t>
        </w:r>
        <w:r w:rsidRPr="00303882">
          <w:rPr>
            <w:rFonts w:ascii="Times New Roman" w:hAnsi="Times New Roman" w:cs="Times New Roman"/>
            <w:bCs/>
          </w:rPr>
          <w:t>Women</w:t>
        </w:r>
        <w:r w:rsidRPr="00303882">
          <w:rPr>
            <w:rFonts w:ascii="Times New Roman" w:hAnsi="Times New Roman" w:cs="Times New Roman"/>
          </w:rPr>
          <w:t xml:space="preserve"> in Ralph Ellison's </w:t>
        </w:r>
        <w:r w:rsidRPr="00303882">
          <w:rPr>
            <w:rFonts w:ascii="Times New Roman" w:hAnsi="Times New Roman" w:cs="Times New Roman"/>
            <w:bCs/>
            <w:i/>
          </w:rPr>
          <w:t>Invisible</w:t>
        </w:r>
        <w:r w:rsidRPr="00303882">
          <w:rPr>
            <w:rFonts w:ascii="Times New Roman" w:hAnsi="Times New Roman" w:cs="Times New Roman"/>
            <w:i/>
          </w:rPr>
          <w:t xml:space="preserve"> </w:t>
        </w:r>
        <w:r w:rsidRPr="00303882">
          <w:rPr>
            <w:rFonts w:ascii="Times New Roman" w:hAnsi="Times New Roman" w:cs="Times New Roman"/>
            <w:bCs/>
            <w:i/>
          </w:rPr>
          <w:t>Man</w:t>
        </w:r>
        <w:r w:rsidRPr="00303882">
          <w:rPr>
            <w:rFonts w:ascii="Times New Roman" w:hAnsi="Times New Roman" w:cs="Times New Roman"/>
          </w:rPr>
          <w:t xml:space="preserve"> (1952)</w:t>
        </w:r>
      </w:hyperlink>
      <w:r w:rsidRPr="00C07B97">
        <w:rPr>
          <w:rFonts w:ascii="Times New Roman" w:hAnsi="Times New Roman" w:cs="Times New Roman"/>
        </w:rPr>
        <w:t>.”</w:t>
      </w:r>
    </w:p>
    <w:p w14:paraId="300D2A0B" w14:textId="77777777" w:rsidR="00455476" w:rsidRPr="00303882" w:rsidRDefault="00455476" w:rsidP="00DE2C7E">
      <w:pPr>
        <w:widowControl w:val="0"/>
        <w:autoSpaceDE w:val="0"/>
        <w:autoSpaceDN w:val="0"/>
        <w:adjustRightInd w:val="0"/>
        <w:ind w:left="720"/>
        <w:rPr>
          <w:rFonts w:ascii="Times New Roman" w:hAnsi="Times New Roman" w:cs="Times New Roman"/>
        </w:rPr>
      </w:pPr>
      <w:r w:rsidRPr="00303882">
        <w:rPr>
          <w:rFonts w:ascii="Times New Roman" w:hAnsi="Times New Roman" w:cs="Times New Roman"/>
          <w:bCs/>
          <w:i/>
        </w:rPr>
        <w:t>Women</w:t>
      </w:r>
      <w:r w:rsidRPr="00303882">
        <w:rPr>
          <w:rFonts w:ascii="Times New Roman" w:hAnsi="Times New Roman" w:cs="Times New Roman"/>
          <w:i/>
        </w:rPr>
        <w:t xml:space="preserve"> in Literature: Reading through the Lens of Gender</w:t>
      </w:r>
      <w:r w:rsidRPr="00303882">
        <w:rPr>
          <w:rFonts w:ascii="Times New Roman" w:hAnsi="Times New Roman" w:cs="Times New Roman"/>
        </w:rPr>
        <w:t xml:space="preserve">. Ed. Jerilyn Fisher and Ellen S. Silber. Westport: Greenwood, 2003. 157-59. </w:t>
      </w:r>
    </w:p>
    <w:p w14:paraId="3F2D20E9" w14:textId="77777777" w:rsidR="00455476" w:rsidRPr="00303882" w:rsidRDefault="00455476" w:rsidP="00DE2C7E">
      <w:pPr>
        <w:widowControl w:val="0"/>
        <w:autoSpaceDE w:val="0"/>
        <w:autoSpaceDN w:val="0"/>
        <w:adjustRightInd w:val="0"/>
        <w:ind w:left="720"/>
        <w:rPr>
          <w:rFonts w:ascii="Times New Roman" w:hAnsi="Times New Roman" w:cs="Times New Roman"/>
        </w:rPr>
      </w:pPr>
    </w:p>
    <w:p w14:paraId="415456D9" w14:textId="21E23A93" w:rsidR="00455476" w:rsidRPr="00303882" w:rsidRDefault="00455476" w:rsidP="00267382">
      <w:pPr>
        <w:widowControl w:val="0"/>
        <w:autoSpaceDE w:val="0"/>
        <w:autoSpaceDN w:val="0"/>
        <w:adjustRightInd w:val="0"/>
        <w:rPr>
          <w:rFonts w:ascii="Times New Roman" w:hAnsi="Times New Roman" w:cs="Times New Roman"/>
        </w:rPr>
      </w:pPr>
      <w:r w:rsidRPr="00303882">
        <w:rPr>
          <w:rFonts w:ascii="Times New Roman" w:hAnsi="Times New Roman" w:cs="Times New Roman"/>
        </w:rPr>
        <w:t xml:space="preserve">Rampersad, Arnold. </w:t>
      </w:r>
      <w:r w:rsidRPr="00303882">
        <w:rPr>
          <w:rFonts w:ascii="Times New Roman" w:hAnsi="Times New Roman" w:cs="Times New Roman"/>
          <w:i/>
        </w:rPr>
        <w:t>Ralph Ellison: A Biography</w:t>
      </w:r>
      <w:r w:rsidRPr="00303882">
        <w:rPr>
          <w:rFonts w:ascii="Times New Roman" w:hAnsi="Times New Roman" w:cs="Times New Roman"/>
        </w:rPr>
        <w:t>. New York: Vintage, 2008.</w:t>
      </w:r>
    </w:p>
    <w:p w14:paraId="0412B8C6" w14:textId="77777777" w:rsidR="00455476" w:rsidRPr="00303882" w:rsidRDefault="00455476" w:rsidP="00DE2C7E">
      <w:pPr>
        <w:widowControl w:val="0"/>
        <w:autoSpaceDE w:val="0"/>
        <w:autoSpaceDN w:val="0"/>
        <w:adjustRightInd w:val="0"/>
        <w:rPr>
          <w:rFonts w:ascii="Times New Roman" w:hAnsi="Times New Roman" w:cs="Times New Roman"/>
        </w:rPr>
      </w:pPr>
    </w:p>
    <w:p w14:paraId="5D473010" w14:textId="77777777" w:rsidR="00455476" w:rsidRPr="00303882" w:rsidRDefault="00455476" w:rsidP="00DE2C7E">
      <w:pPr>
        <w:widowControl w:val="0"/>
        <w:autoSpaceDE w:val="0"/>
        <w:autoSpaceDN w:val="0"/>
        <w:adjustRightInd w:val="0"/>
        <w:rPr>
          <w:rFonts w:ascii="Times New Roman" w:hAnsi="Times New Roman" w:cs="Times New Roman"/>
        </w:rPr>
      </w:pPr>
      <w:r w:rsidRPr="00303882">
        <w:rPr>
          <w:rFonts w:ascii="Times New Roman" w:hAnsi="Times New Roman" w:cs="Times New Roman"/>
        </w:rPr>
        <w:t>Rohrberger, Mary. “</w:t>
      </w:r>
      <w:r w:rsidRPr="00C07B97">
        <w:rPr>
          <w:rFonts w:ascii="Times New Roman" w:hAnsi="Times New Roman" w:cs="Times New Roman"/>
        </w:rPr>
        <w:fldChar w:fldCharType="begin"/>
      </w:r>
      <w:r w:rsidRPr="00303882">
        <w:rPr>
          <w:rFonts w:ascii="Times New Roman" w:hAnsi="Times New Roman" w:cs="Times New Roman"/>
        </w:rPr>
        <w:instrText>HYPERLINK "http://eds.b.ebscohost.com/ehost/viewarticle?data=dGJyMPPp44rp2%2fdV0%2bnjisfk5Ie46bZLsay0TbSk63nn5Kx95uXxjL6nrke1pbBIr6qeUbinsVKzrZ5Zy5zyit%2fk8Xnh6ueH7N%2fiVauorku3q7FQtKe2PurX7H%2b72%2bw%2b4ti7hfjepIzf3btZzJzfhrunt1C3prdOrq2xPuTl8IXf6rt%2b8%2bLqjOPu8gAA&amp;hid=123"</w:instrText>
      </w:r>
      <w:r w:rsidRPr="00303882">
        <w:rPr>
          <w:rFonts w:ascii="Times New Roman" w:hAnsi="Times New Roman" w:cs="Times New Roman"/>
        </w:rPr>
        <w:fldChar w:fldCharType="separate"/>
      </w:r>
      <w:r w:rsidRPr="00455476">
        <w:rPr>
          <w:rFonts w:ascii="Times New Roman" w:hAnsi="Times New Roman" w:cs="Times New Roman"/>
        </w:rPr>
        <w:t xml:space="preserve">'Ball the Jack': Surreality, Sexuality, and the Role of </w:t>
      </w:r>
      <w:r w:rsidRPr="00455476">
        <w:rPr>
          <w:rFonts w:ascii="Times New Roman" w:hAnsi="Times New Roman" w:cs="Times New Roman"/>
          <w:bCs/>
        </w:rPr>
        <w:t>Women</w:t>
      </w:r>
      <w:r w:rsidRPr="00303882">
        <w:rPr>
          <w:rFonts w:ascii="Times New Roman" w:hAnsi="Times New Roman" w:cs="Times New Roman"/>
        </w:rPr>
        <w:t xml:space="preserve"> in</w:t>
      </w:r>
    </w:p>
    <w:p w14:paraId="0F0BAF21" w14:textId="77777777" w:rsidR="00455476" w:rsidRPr="00303882" w:rsidRDefault="00455476" w:rsidP="00DE2C7E">
      <w:pPr>
        <w:widowControl w:val="0"/>
        <w:autoSpaceDE w:val="0"/>
        <w:autoSpaceDN w:val="0"/>
        <w:adjustRightInd w:val="0"/>
        <w:ind w:left="720"/>
        <w:rPr>
          <w:rFonts w:ascii="Times New Roman" w:hAnsi="Times New Roman" w:cs="Times New Roman"/>
        </w:rPr>
      </w:pPr>
      <w:r w:rsidRPr="00303882">
        <w:rPr>
          <w:rFonts w:ascii="Times New Roman" w:hAnsi="Times New Roman" w:cs="Times New Roman"/>
          <w:bCs/>
          <w:i/>
        </w:rPr>
        <w:t>Invisible</w:t>
      </w:r>
      <w:r w:rsidRPr="00303882">
        <w:rPr>
          <w:rFonts w:ascii="Times New Roman" w:hAnsi="Times New Roman" w:cs="Times New Roman"/>
          <w:i/>
        </w:rPr>
        <w:t xml:space="preserve"> </w:t>
      </w:r>
      <w:r w:rsidRPr="00303882">
        <w:rPr>
          <w:rFonts w:ascii="Times New Roman" w:hAnsi="Times New Roman" w:cs="Times New Roman"/>
          <w:bCs/>
          <w:i/>
        </w:rPr>
        <w:t>Man</w:t>
      </w:r>
      <w:r w:rsidRPr="00455476">
        <w:rPr>
          <w:rFonts w:ascii="Times New Roman" w:hAnsi="Times New Roman" w:cs="Times New Roman"/>
        </w:rPr>
        <w:fldChar w:fldCharType="end"/>
      </w:r>
      <w:r w:rsidRPr="00C07B97">
        <w:rPr>
          <w:rFonts w:ascii="Times New Roman" w:hAnsi="Times New Roman" w:cs="Times New Roman"/>
        </w:rPr>
        <w:t>.”</w:t>
      </w:r>
      <w:r w:rsidRPr="00455476">
        <w:rPr>
          <w:rFonts w:ascii="Times New Roman" w:hAnsi="Times New Roman" w:cs="Times New Roman"/>
          <w:i/>
          <w:iCs/>
        </w:rPr>
        <w:t xml:space="preserve"> </w:t>
      </w:r>
      <w:r w:rsidRPr="00455476">
        <w:rPr>
          <w:rFonts w:ascii="Times New Roman" w:hAnsi="Times New Roman" w:cs="Times New Roman"/>
          <w:i/>
        </w:rPr>
        <w:t xml:space="preserve">Approaches to Teaching Ellison's </w:t>
      </w:r>
      <w:r w:rsidRPr="00455476">
        <w:rPr>
          <w:rFonts w:ascii="Times New Roman" w:hAnsi="Times New Roman" w:cs="Times New Roman"/>
          <w:bCs/>
          <w:i/>
          <w:u w:val="single"/>
        </w:rPr>
        <w:t>Invisible</w:t>
      </w:r>
      <w:r w:rsidRPr="00303882">
        <w:rPr>
          <w:rFonts w:ascii="Times New Roman" w:hAnsi="Times New Roman" w:cs="Times New Roman"/>
          <w:i/>
          <w:u w:val="single"/>
        </w:rPr>
        <w:t xml:space="preserve"> </w:t>
      </w:r>
      <w:r w:rsidRPr="00303882">
        <w:rPr>
          <w:rFonts w:ascii="Times New Roman" w:hAnsi="Times New Roman" w:cs="Times New Roman"/>
          <w:bCs/>
          <w:i/>
          <w:u w:val="single"/>
        </w:rPr>
        <w:t>Man</w:t>
      </w:r>
      <w:r w:rsidRPr="00303882">
        <w:rPr>
          <w:rFonts w:ascii="Times New Roman" w:hAnsi="Times New Roman" w:cs="Times New Roman"/>
          <w:i/>
        </w:rPr>
        <w:t xml:space="preserve">. </w:t>
      </w:r>
      <w:r w:rsidRPr="00303882">
        <w:rPr>
          <w:rFonts w:ascii="Times New Roman" w:hAnsi="Times New Roman" w:cs="Times New Roman"/>
        </w:rPr>
        <w:t xml:space="preserve">Ed. Susan Resneck Parr and Pancho Savery. New York: MLA, 1989. 124-32. </w:t>
      </w:r>
    </w:p>
    <w:p w14:paraId="4E4A4C3F" w14:textId="77777777" w:rsidR="00455476" w:rsidRPr="00303882" w:rsidRDefault="00455476" w:rsidP="00DE2C7E">
      <w:pPr>
        <w:widowControl w:val="0"/>
        <w:autoSpaceDE w:val="0"/>
        <w:autoSpaceDN w:val="0"/>
        <w:adjustRightInd w:val="0"/>
        <w:rPr>
          <w:rFonts w:ascii="Times New Roman" w:hAnsi="Times New Roman" w:cs="Times New Roman"/>
        </w:rPr>
      </w:pPr>
    </w:p>
    <w:p w14:paraId="135BDCC3" w14:textId="77777777" w:rsidR="00455476" w:rsidRPr="00455476" w:rsidRDefault="00455476" w:rsidP="00DE2C7E">
      <w:pPr>
        <w:widowControl w:val="0"/>
        <w:autoSpaceDE w:val="0"/>
        <w:autoSpaceDN w:val="0"/>
        <w:adjustRightInd w:val="0"/>
        <w:rPr>
          <w:rFonts w:ascii="Times New Roman" w:hAnsi="Times New Roman" w:cs="Times New Roman"/>
          <w:u w:val="single" w:color="0743B9"/>
        </w:rPr>
      </w:pPr>
      <w:r w:rsidRPr="00303882">
        <w:rPr>
          <w:rFonts w:ascii="Times New Roman" w:hAnsi="Times New Roman" w:cs="Times New Roman"/>
          <w:u w:color="0743B9"/>
        </w:rPr>
        <w:t xml:space="preserve">Saunders, Pearl I. </w:t>
      </w:r>
      <w:r w:rsidRPr="00303882">
        <w:rPr>
          <w:rFonts w:ascii="Times New Roman" w:hAnsi="Times New Roman" w:cs="Times New Roman"/>
        </w:rPr>
        <w:t>“</w:t>
      </w:r>
      <w:hyperlink r:id="rId24" w:history="1">
        <w:r w:rsidRPr="00303882">
          <w:rPr>
            <w:rFonts w:ascii="Times New Roman" w:hAnsi="Times New Roman" w:cs="Times New Roman"/>
            <w:u w:val="single" w:color="0743B9"/>
          </w:rPr>
          <w:t xml:space="preserve">Symbolism in </w:t>
        </w:r>
        <w:r w:rsidRPr="00303882">
          <w:rPr>
            <w:rFonts w:ascii="Times New Roman" w:hAnsi="Times New Roman" w:cs="Times New Roman"/>
            <w:bCs/>
            <w:u w:val="single" w:color="0743B9"/>
          </w:rPr>
          <w:t>Ralph</w:t>
        </w:r>
        <w:r w:rsidRPr="00303882">
          <w:rPr>
            <w:rFonts w:ascii="Times New Roman" w:hAnsi="Times New Roman" w:cs="Times New Roman"/>
            <w:u w:val="single" w:color="0743B9"/>
          </w:rPr>
          <w:t xml:space="preserve"> </w:t>
        </w:r>
        <w:r w:rsidRPr="00303882">
          <w:rPr>
            <w:rFonts w:ascii="Times New Roman" w:hAnsi="Times New Roman" w:cs="Times New Roman"/>
            <w:bCs/>
            <w:u w:val="single" w:color="0743B9"/>
          </w:rPr>
          <w:t>Ellison's</w:t>
        </w:r>
        <w:r w:rsidRPr="00303882">
          <w:rPr>
            <w:rFonts w:ascii="Times New Roman" w:hAnsi="Times New Roman" w:cs="Times New Roman"/>
            <w:u w:val="single" w:color="0743B9"/>
          </w:rPr>
          <w:t xml:space="preserve"> '</w:t>
        </w:r>
        <w:r w:rsidRPr="00303882">
          <w:rPr>
            <w:rFonts w:ascii="Times New Roman" w:hAnsi="Times New Roman" w:cs="Times New Roman"/>
            <w:bCs/>
            <w:u w:val="single" w:color="0743B9"/>
          </w:rPr>
          <w:t>King</w:t>
        </w:r>
        <w:r w:rsidRPr="00303882">
          <w:rPr>
            <w:rFonts w:ascii="Times New Roman" w:hAnsi="Times New Roman" w:cs="Times New Roman"/>
            <w:u w:val="single" w:color="0743B9"/>
          </w:rPr>
          <w:t xml:space="preserve"> of the </w:t>
        </w:r>
        <w:r w:rsidRPr="00303882">
          <w:rPr>
            <w:rFonts w:ascii="Times New Roman" w:hAnsi="Times New Roman" w:cs="Times New Roman"/>
            <w:bCs/>
            <w:u w:val="single" w:color="0743B9"/>
          </w:rPr>
          <w:t>Bingo</w:t>
        </w:r>
        <w:r w:rsidRPr="00303882">
          <w:rPr>
            <w:rFonts w:ascii="Times New Roman" w:hAnsi="Times New Roman" w:cs="Times New Roman"/>
            <w:u w:val="single" w:color="0743B9"/>
          </w:rPr>
          <w:t xml:space="preserve"> </w:t>
        </w:r>
        <w:r w:rsidRPr="00303882">
          <w:rPr>
            <w:rFonts w:ascii="Times New Roman" w:hAnsi="Times New Roman" w:cs="Times New Roman"/>
            <w:bCs/>
            <w:u w:val="single" w:color="0743B9"/>
          </w:rPr>
          <w:t>Game.</w:t>
        </w:r>
        <w:r w:rsidRPr="00303882">
          <w:rPr>
            <w:rFonts w:ascii="Times New Roman" w:hAnsi="Times New Roman" w:cs="Times New Roman"/>
            <w:u w:val="single" w:color="0743B9"/>
          </w:rPr>
          <w:t>'</w:t>
        </w:r>
      </w:hyperlink>
      <w:r w:rsidRPr="00C07B97">
        <w:rPr>
          <w:rFonts w:ascii="Times New Roman" w:hAnsi="Times New Roman" w:cs="Times New Roman"/>
        </w:rPr>
        <w:t>”</w:t>
      </w:r>
    </w:p>
    <w:p w14:paraId="4630F071" w14:textId="77777777" w:rsidR="00455476" w:rsidRPr="00303882" w:rsidRDefault="00455476" w:rsidP="00DE2C7E">
      <w:pPr>
        <w:widowControl w:val="0"/>
        <w:autoSpaceDE w:val="0"/>
        <w:autoSpaceDN w:val="0"/>
        <w:adjustRightInd w:val="0"/>
        <w:ind w:firstLine="720"/>
        <w:rPr>
          <w:rFonts w:ascii="Times New Roman" w:hAnsi="Times New Roman" w:cs="Times New Roman"/>
          <w:u w:color="0743B9"/>
        </w:rPr>
      </w:pPr>
      <w:r w:rsidRPr="00303882">
        <w:rPr>
          <w:rFonts w:ascii="Times New Roman" w:hAnsi="Times New Roman" w:cs="Times New Roman"/>
          <w:i/>
          <w:u w:color="0743B9"/>
        </w:rPr>
        <w:t>College Language Association Journal</w:t>
      </w:r>
      <w:r w:rsidRPr="00303882">
        <w:rPr>
          <w:rFonts w:ascii="Times New Roman" w:hAnsi="Times New Roman" w:cs="Times New Roman"/>
          <w:u w:color="0743B9"/>
        </w:rPr>
        <w:t xml:space="preserve"> 20 (1976): 35-39. </w:t>
      </w:r>
    </w:p>
    <w:p w14:paraId="5B5FC7BF" w14:textId="77777777" w:rsidR="00455476" w:rsidRPr="00303882" w:rsidRDefault="00455476" w:rsidP="00267382">
      <w:pPr>
        <w:widowControl w:val="0"/>
        <w:autoSpaceDE w:val="0"/>
        <w:autoSpaceDN w:val="0"/>
        <w:adjustRightInd w:val="0"/>
        <w:rPr>
          <w:rFonts w:ascii="Times New Roman" w:hAnsi="Times New Roman" w:cs="Times New Roman"/>
          <w:u w:color="0743B9"/>
        </w:rPr>
      </w:pPr>
    </w:p>
    <w:p w14:paraId="7F099AAD" w14:textId="127C3A61" w:rsidR="00455476" w:rsidRPr="00303882" w:rsidRDefault="00455476" w:rsidP="00267382">
      <w:pPr>
        <w:widowControl w:val="0"/>
        <w:autoSpaceDE w:val="0"/>
        <w:autoSpaceDN w:val="0"/>
        <w:adjustRightInd w:val="0"/>
        <w:rPr>
          <w:rFonts w:ascii="Times New Roman" w:hAnsi="Times New Roman" w:cs="Times New Roman"/>
          <w:u w:color="0743B9"/>
        </w:rPr>
      </w:pPr>
      <w:r w:rsidRPr="00303882">
        <w:rPr>
          <w:rFonts w:ascii="Times New Roman" w:hAnsi="Times New Roman" w:cs="Times New Roman"/>
          <w:u w:color="0743B9"/>
        </w:rPr>
        <w:t>Sokoloff, Natalie J., and Ida Pace. “Domestic Violence at the Intersections of Race, Class,</w:t>
      </w:r>
    </w:p>
    <w:p w14:paraId="047ECC3F" w14:textId="2E7FEDF6" w:rsidR="00455476" w:rsidRPr="00303882" w:rsidRDefault="00455476" w:rsidP="004B11BB">
      <w:pPr>
        <w:widowControl w:val="0"/>
        <w:autoSpaceDE w:val="0"/>
        <w:autoSpaceDN w:val="0"/>
        <w:adjustRightInd w:val="0"/>
        <w:ind w:firstLine="720"/>
        <w:rPr>
          <w:rFonts w:ascii="Times New Roman" w:hAnsi="Times New Roman" w:cs="Times New Roman"/>
          <w:u w:val="single" w:color="0743B9"/>
        </w:rPr>
      </w:pPr>
      <w:r w:rsidRPr="00303882">
        <w:rPr>
          <w:rFonts w:ascii="Times New Roman" w:hAnsi="Times New Roman" w:cs="Times New Roman"/>
          <w:u w:color="0743B9"/>
        </w:rPr>
        <w:t xml:space="preserve">and Gender.” </w:t>
      </w:r>
      <w:r w:rsidRPr="00303882">
        <w:rPr>
          <w:rFonts w:ascii="Times New Roman" w:hAnsi="Times New Roman" w:cs="Times New Roman"/>
          <w:i/>
          <w:u w:color="0743B9"/>
        </w:rPr>
        <w:t>Violence Against Women</w:t>
      </w:r>
      <w:r w:rsidRPr="00303882">
        <w:rPr>
          <w:rFonts w:ascii="Times New Roman" w:hAnsi="Times New Roman" w:cs="Times New Roman"/>
          <w:u w:color="0743B9"/>
        </w:rPr>
        <w:t xml:space="preserve"> 11.1 (2005): 38=64.</w:t>
      </w:r>
    </w:p>
    <w:p w14:paraId="5E850374" w14:textId="77777777" w:rsidR="00455476" w:rsidRPr="00303882" w:rsidRDefault="00455476" w:rsidP="00DE2C7E">
      <w:pPr>
        <w:widowControl w:val="0"/>
        <w:autoSpaceDE w:val="0"/>
        <w:autoSpaceDN w:val="0"/>
        <w:adjustRightInd w:val="0"/>
        <w:rPr>
          <w:rFonts w:ascii="Times New Roman" w:hAnsi="Times New Roman" w:cs="Times New Roman"/>
        </w:rPr>
      </w:pPr>
    </w:p>
    <w:p w14:paraId="2FE26244" w14:textId="77777777" w:rsidR="00455476" w:rsidRPr="00455476" w:rsidRDefault="00455476" w:rsidP="00DE2C7E">
      <w:pPr>
        <w:widowControl w:val="0"/>
        <w:autoSpaceDE w:val="0"/>
        <w:autoSpaceDN w:val="0"/>
        <w:adjustRightInd w:val="0"/>
        <w:rPr>
          <w:rFonts w:ascii="Times New Roman" w:hAnsi="Times New Roman" w:cs="Times New Roman"/>
        </w:rPr>
      </w:pPr>
      <w:r w:rsidRPr="00303882">
        <w:rPr>
          <w:rFonts w:ascii="Times New Roman" w:hAnsi="Times New Roman" w:cs="Times New Roman"/>
        </w:rPr>
        <w:t>Stanford, Ann Folwell. “</w:t>
      </w:r>
      <w:r w:rsidRPr="00C07B97">
        <w:rPr>
          <w:rFonts w:ascii="Times New Roman" w:hAnsi="Times New Roman" w:cs="Times New Roman"/>
        </w:rPr>
        <w:fldChar w:fldCharType="begin"/>
      </w:r>
      <w:r w:rsidRPr="00303882">
        <w:rPr>
          <w:rFonts w:ascii="Times New Roman" w:hAnsi="Times New Roman" w:cs="Times New Roman"/>
        </w:rPr>
        <w:instrText>HYPERLINK "http://eds.b.ebscohost.com/ehost/viewarticle?data=dGJyMPPp44rp2%2fdV0%2bnjisfk5Ie46bZLsay0TbSk63nn5Kx95uXxjL6nrke1pbBIr6qeUbinsVKzrZ5Zy5zyit%2fk8Xnh6ueH7N%2fiVauorku3q7FQtKe2PurX7H%2b72%2bw%2b4ti7hfjepIzf3btZzJzfhrumrkiuqa9Ls6mwPuTl8IXf6rt%2b8%2bLqjOPu8gAA&amp;hid=123"</w:instrText>
      </w:r>
      <w:r w:rsidRPr="00303882">
        <w:rPr>
          <w:rFonts w:ascii="Times New Roman" w:hAnsi="Times New Roman" w:cs="Times New Roman"/>
        </w:rPr>
        <w:fldChar w:fldCharType="separate"/>
      </w:r>
      <w:r w:rsidRPr="00455476">
        <w:rPr>
          <w:rFonts w:ascii="Times New Roman" w:hAnsi="Times New Roman" w:cs="Times New Roman"/>
        </w:rPr>
        <w:t>He Speaks for Whom? Inscription and Reinscription of</w:t>
      </w:r>
    </w:p>
    <w:p w14:paraId="1AE09E7A" w14:textId="77777777" w:rsidR="00455476" w:rsidRPr="00455476" w:rsidRDefault="00455476" w:rsidP="00DE2C7E">
      <w:pPr>
        <w:widowControl w:val="0"/>
        <w:autoSpaceDE w:val="0"/>
        <w:autoSpaceDN w:val="0"/>
        <w:adjustRightInd w:val="0"/>
        <w:ind w:left="720"/>
        <w:rPr>
          <w:rFonts w:ascii="Times New Roman" w:hAnsi="Times New Roman" w:cs="Times New Roman"/>
        </w:rPr>
      </w:pPr>
      <w:r w:rsidRPr="00455476">
        <w:rPr>
          <w:rFonts w:ascii="Times New Roman" w:hAnsi="Times New Roman" w:cs="Times New Roman"/>
          <w:bCs/>
        </w:rPr>
        <w:t>Women</w:t>
      </w:r>
      <w:r w:rsidRPr="00303882">
        <w:rPr>
          <w:rFonts w:ascii="Times New Roman" w:hAnsi="Times New Roman" w:cs="Times New Roman"/>
        </w:rPr>
        <w:t xml:space="preserve"> in </w:t>
      </w:r>
      <w:r w:rsidRPr="00303882">
        <w:rPr>
          <w:rFonts w:ascii="Times New Roman" w:hAnsi="Times New Roman" w:cs="Times New Roman"/>
          <w:bCs/>
          <w:i/>
        </w:rPr>
        <w:t>Invisible</w:t>
      </w:r>
      <w:r w:rsidRPr="00303882">
        <w:rPr>
          <w:rFonts w:ascii="Times New Roman" w:hAnsi="Times New Roman" w:cs="Times New Roman"/>
          <w:i/>
        </w:rPr>
        <w:t xml:space="preserve"> </w:t>
      </w:r>
      <w:r w:rsidRPr="00303882">
        <w:rPr>
          <w:rFonts w:ascii="Times New Roman" w:hAnsi="Times New Roman" w:cs="Times New Roman"/>
          <w:bCs/>
          <w:i/>
        </w:rPr>
        <w:t>Man</w:t>
      </w:r>
      <w:r w:rsidRPr="00303882">
        <w:rPr>
          <w:rFonts w:ascii="Times New Roman" w:hAnsi="Times New Roman" w:cs="Times New Roman"/>
        </w:rPr>
        <w:t xml:space="preserve"> and </w:t>
      </w:r>
      <w:r w:rsidRPr="00303882">
        <w:rPr>
          <w:rFonts w:ascii="Times New Roman" w:hAnsi="Times New Roman" w:cs="Times New Roman"/>
          <w:i/>
        </w:rPr>
        <w:t>The Salt Eaters</w:t>
      </w:r>
      <w:r w:rsidRPr="00455476">
        <w:rPr>
          <w:rFonts w:ascii="Times New Roman" w:hAnsi="Times New Roman" w:cs="Times New Roman"/>
        </w:rPr>
        <w:fldChar w:fldCharType="end"/>
      </w:r>
      <w:r w:rsidRPr="00C07B97">
        <w:rPr>
          <w:rFonts w:ascii="Times New Roman" w:hAnsi="Times New Roman" w:cs="Times New Roman"/>
        </w:rPr>
        <w:t xml:space="preserve">.” </w:t>
      </w:r>
      <w:r w:rsidRPr="00455476">
        <w:rPr>
          <w:rFonts w:ascii="Times New Roman" w:hAnsi="Times New Roman" w:cs="Times New Roman"/>
          <w:i/>
        </w:rPr>
        <w:t>MELUS</w:t>
      </w:r>
      <w:r w:rsidRPr="00455476">
        <w:rPr>
          <w:rFonts w:ascii="Times New Roman" w:hAnsi="Times New Roman" w:cs="Times New Roman"/>
        </w:rPr>
        <w:t xml:space="preserve"> 18.2 (1993): 17-31. </w:t>
      </w:r>
    </w:p>
    <w:p w14:paraId="2815C2C0" w14:textId="77777777" w:rsidR="00455476" w:rsidRPr="00303882" w:rsidRDefault="00455476" w:rsidP="00267382">
      <w:pPr>
        <w:widowControl w:val="0"/>
        <w:autoSpaceDE w:val="0"/>
        <w:autoSpaceDN w:val="0"/>
        <w:adjustRightInd w:val="0"/>
        <w:rPr>
          <w:rFonts w:ascii="Times New Roman" w:hAnsi="Times New Roman" w:cs="Times New Roman"/>
        </w:rPr>
      </w:pPr>
    </w:p>
    <w:p w14:paraId="5DE29C1C" w14:textId="77777777" w:rsidR="00455476" w:rsidRPr="00303882" w:rsidRDefault="00455476" w:rsidP="00267382">
      <w:pPr>
        <w:widowControl w:val="0"/>
        <w:autoSpaceDE w:val="0"/>
        <w:autoSpaceDN w:val="0"/>
        <w:adjustRightInd w:val="0"/>
        <w:rPr>
          <w:rFonts w:ascii="Times New Roman" w:hAnsi="Times New Roman" w:cs="Times New Roman"/>
        </w:rPr>
      </w:pPr>
      <w:r w:rsidRPr="00303882">
        <w:rPr>
          <w:rFonts w:ascii="Times New Roman" w:hAnsi="Times New Roman" w:cs="Times New Roman"/>
        </w:rPr>
        <w:t>Stewart, Anthony. “The Role of Violence and the Idea of America in Ralph Ellison’s ‘A</w:t>
      </w:r>
    </w:p>
    <w:p w14:paraId="65DD013C" w14:textId="598BD801" w:rsidR="00455476" w:rsidRPr="00303882" w:rsidRDefault="00455476" w:rsidP="000378C4">
      <w:pPr>
        <w:widowControl w:val="0"/>
        <w:autoSpaceDE w:val="0"/>
        <w:autoSpaceDN w:val="0"/>
        <w:adjustRightInd w:val="0"/>
        <w:ind w:left="720"/>
        <w:rPr>
          <w:rFonts w:ascii="Times New Roman" w:hAnsi="Times New Roman" w:cs="Times New Roman"/>
        </w:rPr>
      </w:pPr>
      <w:r w:rsidRPr="00303882">
        <w:rPr>
          <w:rFonts w:ascii="Times New Roman" w:hAnsi="Times New Roman" w:cs="Times New Roman"/>
        </w:rPr>
        <w:t xml:space="preserve">Party Down at the Square.’” </w:t>
      </w:r>
      <w:r w:rsidRPr="00303882">
        <w:rPr>
          <w:rFonts w:ascii="Times New Roman" w:hAnsi="Times New Roman" w:cs="Times New Roman"/>
          <w:i/>
        </w:rPr>
        <w:t>Canadian Review of American Studies</w:t>
      </w:r>
      <w:r w:rsidRPr="00303882">
        <w:rPr>
          <w:rFonts w:ascii="Times New Roman" w:hAnsi="Times New Roman" w:cs="Times New Roman"/>
        </w:rPr>
        <w:t xml:space="preserve"> 39.1 (2009): 1-19.</w:t>
      </w:r>
    </w:p>
    <w:p w14:paraId="362C64A5" w14:textId="77777777" w:rsidR="00455476" w:rsidRPr="00303882" w:rsidRDefault="00455476" w:rsidP="00DE2C7E">
      <w:pPr>
        <w:widowControl w:val="0"/>
        <w:autoSpaceDE w:val="0"/>
        <w:autoSpaceDN w:val="0"/>
        <w:adjustRightInd w:val="0"/>
        <w:rPr>
          <w:rFonts w:ascii="Times New Roman" w:hAnsi="Times New Roman" w:cs="Times New Roman"/>
        </w:rPr>
      </w:pPr>
    </w:p>
    <w:p w14:paraId="601DDBDD" w14:textId="77777777" w:rsidR="00455476" w:rsidRPr="00455476" w:rsidRDefault="00455476" w:rsidP="00DE2C7E">
      <w:pPr>
        <w:widowControl w:val="0"/>
        <w:autoSpaceDE w:val="0"/>
        <w:autoSpaceDN w:val="0"/>
        <w:adjustRightInd w:val="0"/>
        <w:rPr>
          <w:rFonts w:ascii="Times New Roman" w:hAnsi="Times New Roman" w:cs="Times New Roman"/>
        </w:rPr>
      </w:pPr>
      <w:r w:rsidRPr="00303882">
        <w:rPr>
          <w:rFonts w:ascii="Times New Roman" w:hAnsi="Times New Roman" w:cs="Times New Roman"/>
        </w:rPr>
        <w:t>Sylvander, Carolyn W. “</w:t>
      </w:r>
      <w:hyperlink r:id="rId25" w:history="1">
        <w:r w:rsidRPr="00303882">
          <w:rPr>
            <w:rFonts w:ascii="Times New Roman" w:hAnsi="Times New Roman" w:cs="Times New Roman"/>
          </w:rPr>
          <w:t xml:space="preserve">Ralph Ellison's </w:t>
        </w:r>
        <w:r w:rsidRPr="00303882">
          <w:rPr>
            <w:rFonts w:ascii="Times New Roman" w:hAnsi="Times New Roman" w:cs="Times New Roman"/>
            <w:bCs/>
            <w:i/>
          </w:rPr>
          <w:t>Invisible</w:t>
        </w:r>
        <w:r w:rsidRPr="00303882">
          <w:rPr>
            <w:rFonts w:ascii="Times New Roman" w:hAnsi="Times New Roman" w:cs="Times New Roman"/>
            <w:i/>
          </w:rPr>
          <w:t xml:space="preserve"> </w:t>
        </w:r>
        <w:r w:rsidRPr="00303882">
          <w:rPr>
            <w:rFonts w:ascii="Times New Roman" w:hAnsi="Times New Roman" w:cs="Times New Roman"/>
            <w:bCs/>
            <w:i/>
          </w:rPr>
          <w:t>Man</w:t>
        </w:r>
        <w:r w:rsidRPr="00303882">
          <w:rPr>
            <w:rFonts w:ascii="Times New Roman" w:hAnsi="Times New Roman" w:cs="Times New Roman"/>
          </w:rPr>
          <w:t xml:space="preserve"> and Female Stereotypes</w:t>
        </w:r>
      </w:hyperlink>
      <w:r w:rsidRPr="00C07B97">
        <w:rPr>
          <w:rFonts w:ascii="Times New Roman" w:hAnsi="Times New Roman" w:cs="Times New Roman"/>
        </w:rPr>
        <w:t>.”</w:t>
      </w:r>
    </w:p>
    <w:p w14:paraId="7488A9E3" w14:textId="77777777" w:rsidR="00455476" w:rsidRPr="00303882" w:rsidRDefault="00455476" w:rsidP="00DE2C7E">
      <w:pPr>
        <w:widowControl w:val="0"/>
        <w:autoSpaceDE w:val="0"/>
        <w:autoSpaceDN w:val="0"/>
        <w:adjustRightInd w:val="0"/>
        <w:ind w:firstLine="720"/>
        <w:rPr>
          <w:rFonts w:ascii="Times New Roman" w:hAnsi="Times New Roman" w:cs="Times New Roman"/>
        </w:rPr>
      </w:pPr>
      <w:r w:rsidRPr="00303882">
        <w:rPr>
          <w:rFonts w:ascii="Times New Roman" w:hAnsi="Times New Roman" w:cs="Times New Roman"/>
          <w:i/>
        </w:rPr>
        <w:t>Negro American Literature Forum</w:t>
      </w:r>
      <w:r w:rsidRPr="00303882">
        <w:rPr>
          <w:rFonts w:ascii="Times New Roman" w:hAnsi="Times New Roman" w:cs="Times New Roman"/>
        </w:rPr>
        <w:t xml:space="preserve"> 9.3 (1975): 77-79. </w:t>
      </w:r>
    </w:p>
    <w:p w14:paraId="39EA6C4A" w14:textId="77777777" w:rsidR="00455476" w:rsidRPr="00303882" w:rsidRDefault="00455476" w:rsidP="00DE2C7E">
      <w:pPr>
        <w:pStyle w:val="EndnoteText"/>
        <w:rPr>
          <w:rFonts w:ascii="Times New Roman" w:hAnsi="Times New Roman" w:cs="Times New Roman"/>
        </w:rPr>
      </w:pPr>
    </w:p>
    <w:p w14:paraId="7149326A" w14:textId="77777777" w:rsidR="00455476" w:rsidRPr="00455476" w:rsidRDefault="00455476" w:rsidP="00DE2C7E">
      <w:pPr>
        <w:widowControl w:val="0"/>
        <w:autoSpaceDE w:val="0"/>
        <w:autoSpaceDN w:val="0"/>
        <w:adjustRightInd w:val="0"/>
        <w:rPr>
          <w:rFonts w:ascii="Times New Roman" w:hAnsi="Times New Roman" w:cs="Times New Roman"/>
        </w:rPr>
      </w:pPr>
      <w:r w:rsidRPr="00303882">
        <w:rPr>
          <w:rFonts w:ascii="Times New Roman" w:hAnsi="Times New Roman" w:cs="Times New Roman"/>
        </w:rPr>
        <w:t>Tate, Claudia. “</w:t>
      </w:r>
      <w:hyperlink r:id="rId26" w:history="1">
        <w:r w:rsidRPr="00303882">
          <w:rPr>
            <w:rFonts w:ascii="Times New Roman" w:hAnsi="Times New Roman" w:cs="Times New Roman"/>
          </w:rPr>
          <w:t xml:space="preserve">Notes on the </w:t>
        </w:r>
        <w:r w:rsidRPr="00303882">
          <w:rPr>
            <w:rFonts w:ascii="Times New Roman" w:hAnsi="Times New Roman" w:cs="Times New Roman"/>
            <w:bCs/>
          </w:rPr>
          <w:t>Invisible</w:t>
        </w:r>
        <w:r w:rsidRPr="00303882">
          <w:rPr>
            <w:rFonts w:ascii="Times New Roman" w:hAnsi="Times New Roman" w:cs="Times New Roman"/>
          </w:rPr>
          <w:t xml:space="preserve"> </w:t>
        </w:r>
        <w:r w:rsidRPr="00303882">
          <w:rPr>
            <w:rFonts w:ascii="Times New Roman" w:hAnsi="Times New Roman" w:cs="Times New Roman"/>
            <w:bCs/>
          </w:rPr>
          <w:t>Woman</w:t>
        </w:r>
        <w:r w:rsidRPr="00303882">
          <w:rPr>
            <w:rFonts w:ascii="Times New Roman" w:hAnsi="Times New Roman" w:cs="Times New Roman"/>
          </w:rPr>
          <w:t xml:space="preserve"> in Ralph Ellison's </w:t>
        </w:r>
        <w:r w:rsidRPr="00303882">
          <w:rPr>
            <w:rFonts w:ascii="Times New Roman" w:hAnsi="Times New Roman" w:cs="Times New Roman"/>
            <w:bCs/>
            <w:i/>
          </w:rPr>
          <w:t>Invisible</w:t>
        </w:r>
        <w:r w:rsidRPr="00303882">
          <w:rPr>
            <w:rFonts w:ascii="Times New Roman" w:hAnsi="Times New Roman" w:cs="Times New Roman"/>
            <w:i/>
          </w:rPr>
          <w:t xml:space="preserve"> </w:t>
        </w:r>
        <w:r w:rsidRPr="00303882">
          <w:rPr>
            <w:rFonts w:ascii="Times New Roman" w:hAnsi="Times New Roman" w:cs="Times New Roman"/>
            <w:bCs/>
            <w:i/>
          </w:rPr>
          <w:t>Man</w:t>
        </w:r>
      </w:hyperlink>
      <w:r w:rsidRPr="00C07B97">
        <w:rPr>
          <w:rFonts w:ascii="Times New Roman" w:hAnsi="Times New Roman" w:cs="Times New Roman"/>
        </w:rPr>
        <w:t>.”</w:t>
      </w:r>
    </w:p>
    <w:p w14:paraId="201FFD0D" w14:textId="77777777" w:rsidR="00455476" w:rsidRPr="00303882" w:rsidRDefault="00455476" w:rsidP="00DE2C7E">
      <w:pPr>
        <w:widowControl w:val="0"/>
        <w:autoSpaceDE w:val="0"/>
        <w:autoSpaceDN w:val="0"/>
        <w:adjustRightInd w:val="0"/>
        <w:ind w:left="720"/>
        <w:rPr>
          <w:rFonts w:ascii="Times New Roman" w:hAnsi="Times New Roman" w:cs="Times New Roman"/>
        </w:rPr>
      </w:pPr>
      <w:r w:rsidRPr="00303882">
        <w:rPr>
          <w:rFonts w:ascii="Times New Roman" w:hAnsi="Times New Roman" w:cs="Times New Roman"/>
          <w:i/>
        </w:rPr>
        <w:t xml:space="preserve">Ralph Ellison's </w:t>
      </w:r>
      <w:r w:rsidRPr="00303882">
        <w:rPr>
          <w:rFonts w:ascii="Times New Roman" w:hAnsi="Times New Roman" w:cs="Times New Roman"/>
          <w:bCs/>
          <w:i/>
          <w:u w:val="single"/>
        </w:rPr>
        <w:t>Invisible</w:t>
      </w:r>
      <w:r w:rsidRPr="00303882">
        <w:rPr>
          <w:rFonts w:ascii="Times New Roman" w:hAnsi="Times New Roman" w:cs="Times New Roman"/>
          <w:i/>
          <w:u w:val="single"/>
        </w:rPr>
        <w:t xml:space="preserve"> </w:t>
      </w:r>
      <w:r w:rsidRPr="00303882">
        <w:rPr>
          <w:rFonts w:ascii="Times New Roman" w:hAnsi="Times New Roman" w:cs="Times New Roman"/>
          <w:bCs/>
          <w:i/>
          <w:u w:val="single"/>
        </w:rPr>
        <w:t>Man</w:t>
      </w:r>
      <w:r w:rsidRPr="00303882">
        <w:rPr>
          <w:rFonts w:ascii="Times New Roman" w:hAnsi="Times New Roman" w:cs="Times New Roman"/>
          <w:i/>
        </w:rPr>
        <w:t>: A Casebook</w:t>
      </w:r>
      <w:r w:rsidRPr="00303882">
        <w:rPr>
          <w:rFonts w:ascii="Times New Roman" w:hAnsi="Times New Roman" w:cs="Times New Roman"/>
        </w:rPr>
        <w:t xml:space="preserve">. Ed., John F. </w:t>
      </w:r>
      <w:r w:rsidRPr="00303882">
        <w:rPr>
          <w:rFonts w:ascii="Times New Roman" w:hAnsi="Times New Roman" w:cs="Times New Roman"/>
          <w:i/>
          <w:iCs/>
        </w:rPr>
        <w:t xml:space="preserve"> </w:t>
      </w:r>
      <w:r w:rsidRPr="00303882">
        <w:rPr>
          <w:rFonts w:ascii="Times New Roman" w:hAnsi="Times New Roman" w:cs="Times New Roman"/>
        </w:rPr>
        <w:t xml:space="preserve">Callahan. Oxford: Oxford UP, 2004. 253-66. </w:t>
      </w:r>
    </w:p>
    <w:p w14:paraId="063BAEF9" w14:textId="77777777" w:rsidR="00455476" w:rsidRPr="00303882" w:rsidRDefault="00455476" w:rsidP="00DE2C7E">
      <w:pPr>
        <w:pStyle w:val="EndnoteText"/>
        <w:rPr>
          <w:rFonts w:ascii="Times New Roman" w:hAnsi="Times New Roman" w:cs="Times New Roman"/>
        </w:rPr>
      </w:pPr>
    </w:p>
    <w:p w14:paraId="3AB4325E" w14:textId="77777777" w:rsidR="00455476" w:rsidRPr="00455476" w:rsidRDefault="00455476" w:rsidP="00DE2C7E">
      <w:pPr>
        <w:widowControl w:val="0"/>
        <w:autoSpaceDE w:val="0"/>
        <w:autoSpaceDN w:val="0"/>
        <w:adjustRightInd w:val="0"/>
        <w:rPr>
          <w:rFonts w:ascii="Times New Roman" w:hAnsi="Times New Roman" w:cs="Times New Roman"/>
        </w:rPr>
      </w:pPr>
      <w:r w:rsidRPr="00303882">
        <w:rPr>
          <w:rFonts w:ascii="Times New Roman" w:hAnsi="Times New Roman" w:cs="Times New Roman"/>
          <w:bCs/>
        </w:rPr>
        <w:t>Thomas</w:t>
      </w:r>
      <w:r w:rsidRPr="00303882">
        <w:rPr>
          <w:rFonts w:ascii="Times New Roman" w:hAnsi="Times New Roman" w:cs="Times New Roman"/>
        </w:rPr>
        <w:t xml:space="preserve">, P. </w:t>
      </w:r>
      <w:r w:rsidRPr="00303882">
        <w:rPr>
          <w:rFonts w:ascii="Times New Roman" w:hAnsi="Times New Roman" w:cs="Times New Roman"/>
          <w:bCs/>
        </w:rPr>
        <w:t>L</w:t>
      </w:r>
      <w:r w:rsidRPr="00303882">
        <w:rPr>
          <w:rFonts w:ascii="Times New Roman" w:hAnsi="Times New Roman" w:cs="Times New Roman"/>
        </w:rPr>
        <w:t xml:space="preserve">. </w:t>
      </w:r>
      <w:hyperlink r:id="rId27" w:history="1">
        <w:r w:rsidRPr="00303882">
          <w:rPr>
            <w:rFonts w:ascii="Times New Roman" w:hAnsi="Times New Roman" w:cs="Times New Roman"/>
            <w:i/>
          </w:rPr>
          <w:t xml:space="preserve">Reading, Learning, Teaching </w:t>
        </w:r>
        <w:r w:rsidRPr="00303882">
          <w:rPr>
            <w:rFonts w:ascii="Times New Roman" w:hAnsi="Times New Roman" w:cs="Times New Roman"/>
            <w:bCs/>
            <w:i/>
          </w:rPr>
          <w:t>Ralph</w:t>
        </w:r>
        <w:r w:rsidRPr="00303882">
          <w:rPr>
            <w:rFonts w:ascii="Times New Roman" w:hAnsi="Times New Roman" w:cs="Times New Roman"/>
            <w:i/>
          </w:rPr>
          <w:t xml:space="preserve"> </w:t>
        </w:r>
        <w:r w:rsidRPr="00303882">
          <w:rPr>
            <w:rFonts w:ascii="Times New Roman" w:hAnsi="Times New Roman" w:cs="Times New Roman"/>
            <w:bCs/>
            <w:i/>
          </w:rPr>
          <w:t>Ellison</w:t>
        </w:r>
      </w:hyperlink>
      <w:r w:rsidRPr="00C07B97">
        <w:rPr>
          <w:rFonts w:ascii="Times New Roman" w:hAnsi="Times New Roman" w:cs="Times New Roman"/>
        </w:rPr>
        <w:t>. New York, NY: Lang,</w:t>
      </w:r>
    </w:p>
    <w:p w14:paraId="2DFD048F" w14:textId="77777777" w:rsidR="00455476" w:rsidRPr="00303882" w:rsidRDefault="00455476" w:rsidP="00DE2C7E">
      <w:pPr>
        <w:widowControl w:val="0"/>
        <w:autoSpaceDE w:val="0"/>
        <w:autoSpaceDN w:val="0"/>
        <w:adjustRightInd w:val="0"/>
        <w:ind w:firstLine="720"/>
        <w:rPr>
          <w:rFonts w:ascii="Times New Roman" w:hAnsi="Times New Roman" w:cs="Times New Roman"/>
        </w:rPr>
      </w:pPr>
      <w:r w:rsidRPr="00303882">
        <w:rPr>
          <w:rFonts w:ascii="Times New Roman" w:hAnsi="Times New Roman" w:cs="Times New Roman"/>
        </w:rPr>
        <w:t xml:space="preserve">2008. </w:t>
      </w:r>
    </w:p>
    <w:p w14:paraId="5EA4B591" w14:textId="77777777" w:rsidR="00455476" w:rsidRPr="00303882" w:rsidRDefault="00455476" w:rsidP="00DE2C7E">
      <w:pPr>
        <w:pStyle w:val="EndnoteText"/>
        <w:rPr>
          <w:rFonts w:ascii="Times New Roman" w:hAnsi="Times New Roman" w:cs="Times New Roman"/>
        </w:rPr>
      </w:pPr>
    </w:p>
    <w:p w14:paraId="6FD670C9" w14:textId="77777777" w:rsidR="00455476" w:rsidRPr="00455476" w:rsidRDefault="00455476" w:rsidP="00DE2C7E">
      <w:pPr>
        <w:widowControl w:val="0"/>
        <w:autoSpaceDE w:val="0"/>
        <w:autoSpaceDN w:val="0"/>
        <w:adjustRightInd w:val="0"/>
        <w:rPr>
          <w:rFonts w:ascii="Times New Roman" w:hAnsi="Times New Roman" w:cs="Times New Roman"/>
        </w:rPr>
      </w:pPr>
      <w:r w:rsidRPr="00303882">
        <w:rPr>
          <w:rFonts w:ascii="Times New Roman" w:hAnsi="Times New Roman" w:cs="Times New Roman"/>
        </w:rPr>
        <w:t>Trimmer, Joseph F. “</w:t>
      </w:r>
      <w:hyperlink r:id="rId28" w:history="1">
        <w:r w:rsidRPr="00303882">
          <w:rPr>
            <w:rFonts w:ascii="Times New Roman" w:hAnsi="Times New Roman" w:cs="Times New Roman"/>
            <w:bCs/>
          </w:rPr>
          <w:t>Ralph</w:t>
        </w:r>
        <w:r w:rsidRPr="00303882">
          <w:rPr>
            <w:rFonts w:ascii="Times New Roman" w:hAnsi="Times New Roman" w:cs="Times New Roman"/>
          </w:rPr>
          <w:t xml:space="preserve"> </w:t>
        </w:r>
        <w:r w:rsidRPr="00303882">
          <w:rPr>
            <w:rFonts w:ascii="Times New Roman" w:hAnsi="Times New Roman" w:cs="Times New Roman"/>
            <w:bCs/>
          </w:rPr>
          <w:t>Ellison's</w:t>
        </w:r>
        <w:r w:rsidRPr="00303882">
          <w:rPr>
            <w:rFonts w:ascii="Times New Roman" w:hAnsi="Times New Roman" w:cs="Times New Roman"/>
          </w:rPr>
          <w:t xml:space="preserve"> '</w:t>
        </w:r>
        <w:r w:rsidRPr="00303882">
          <w:rPr>
            <w:rFonts w:ascii="Times New Roman" w:hAnsi="Times New Roman" w:cs="Times New Roman"/>
            <w:bCs/>
          </w:rPr>
          <w:t>Flying</w:t>
        </w:r>
        <w:r w:rsidRPr="00303882">
          <w:rPr>
            <w:rFonts w:ascii="Times New Roman" w:hAnsi="Times New Roman" w:cs="Times New Roman"/>
          </w:rPr>
          <w:t xml:space="preserve"> </w:t>
        </w:r>
        <w:r w:rsidRPr="00303882">
          <w:rPr>
            <w:rFonts w:ascii="Times New Roman" w:hAnsi="Times New Roman" w:cs="Times New Roman"/>
            <w:bCs/>
          </w:rPr>
          <w:t>Home.</w:t>
        </w:r>
        <w:r w:rsidRPr="00303882">
          <w:rPr>
            <w:rFonts w:ascii="Times New Roman" w:hAnsi="Times New Roman" w:cs="Times New Roman"/>
          </w:rPr>
          <w:t>'”</w:t>
        </w:r>
      </w:hyperlink>
      <w:r w:rsidRPr="00C07B97">
        <w:rPr>
          <w:rFonts w:ascii="Times New Roman" w:hAnsi="Times New Roman" w:cs="Times New Roman"/>
        </w:rPr>
        <w:t xml:space="preserve"> </w:t>
      </w:r>
      <w:r w:rsidRPr="00455476">
        <w:rPr>
          <w:rFonts w:ascii="Times New Roman" w:hAnsi="Times New Roman" w:cs="Times New Roman"/>
          <w:i/>
        </w:rPr>
        <w:t>Studies in Short Fiction</w:t>
      </w:r>
      <w:r w:rsidRPr="00455476">
        <w:rPr>
          <w:rFonts w:ascii="Times New Roman" w:hAnsi="Times New Roman" w:cs="Times New Roman"/>
        </w:rPr>
        <w:t xml:space="preserve"> 9 (1972):</w:t>
      </w:r>
    </w:p>
    <w:p w14:paraId="10B1CB8E" w14:textId="77777777" w:rsidR="00455476" w:rsidRPr="00303882" w:rsidRDefault="00455476" w:rsidP="00DE2C7E">
      <w:pPr>
        <w:widowControl w:val="0"/>
        <w:autoSpaceDE w:val="0"/>
        <w:autoSpaceDN w:val="0"/>
        <w:adjustRightInd w:val="0"/>
        <w:ind w:firstLine="720"/>
        <w:rPr>
          <w:rFonts w:ascii="Times New Roman" w:hAnsi="Times New Roman" w:cs="Times New Roman"/>
        </w:rPr>
      </w:pPr>
      <w:r w:rsidRPr="00303882">
        <w:rPr>
          <w:rFonts w:ascii="Times New Roman" w:hAnsi="Times New Roman" w:cs="Times New Roman"/>
        </w:rPr>
        <w:t xml:space="preserve">175-82. </w:t>
      </w:r>
    </w:p>
    <w:p w14:paraId="6738E5F1" w14:textId="77777777" w:rsidR="00455476" w:rsidRPr="00303882" w:rsidRDefault="00455476" w:rsidP="00267382">
      <w:pPr>
        <w:widowControl w:val="0"/>
        <w:autoSpaceDE w:val="0"/>
        <w:autoSpaceDN w:val="0"/>
        <w:adjustRightInd w:val="0"/>
        <w:rPr>
          <w:rFonts w:ascii="Times New Roman" w:hAnsi="Times New Roman" w:cs="Times New Roman"/>
        </w:rPr>
      </w:pPr>
    </w:p>
    <w:p w14:paraId="6A078E1D" w14:textId="77777777" w:rsidR="00455476" w:rsidRPr="00303882" w:rsidRDefault="00455476" w:rsidP="00C3691E">
      <w:pPr>
        <w:widowControl w:val="0"/>
        <w:autoSpaceDE w:val="0"/>
        <w:autoSpaceDN w:val="0"/>
        <w:adjustRightInd w:val="0"/>
        <w:rPr>
          <w:rFonts w:ascii="Times New Roman" w:hAnsi="Times New Roman" w:cs="Times New Roman"/>
        </w:rPr>
      </w:pPr>
      <w:r w:rsidRPr="00303882">
        <w:rPr>
          <w:rFonts w:ascii="Times New Roman" w:hAnsi="Times New Roman" w:cs="Times New Roman"/>
        </w:rPr>
        <w:t xml:space="preserve">“Tulsa Race Riot: A Report by the Oklahoma Commission to Study the Tulsa Race Riot </w:t>
      </w:r>
    </w:p>
    <w:p w14:paraId="0CDA2C84" w14:textId="46C0F78F" w:rsidR="00455476" w:rsidRPr="00303882" w:rsidRDefault="00455476" w:rsidP="00C3691E">
      <w:pPr>
        <w:widowControl w:val="0"/>
        <w:autoSpaceDE w:val="0"/>
        <w:autoSpaceDN w:val="0"/>
        <w:adjustRightInd w:val="0"/>
        <w:ind w:firstLine="720"/>
        <w:rPr>
          <w:rFonts w:ascii="Times New Roman" w:hAnsi="Times New Roman" w:cs="Times New Roman"/>
        </w:rPr>
      </w:pPr>
      <w:r w:rsidRPr="00303882">
        <w:rPr>
          <w:rFonts w:ascii="Times New Roman" w:hAnsi="Times New Roman" w:cs="Times New Roman"/>
        </w:rPr>
        <w:t>of 1921,” 2001: http://www.okhistory.org/research/forms/freport.pdf.</w:t>
      </w:r>
    </w:p>
    <w:p w14:paraId="0FDAB5DE" w14:textId="77777777" w:rsidR="00455476" w:rsidRPr="00303882" w:rsidRDefault="00455476" w:rsidP="00DE2C7E">
      <w:pPr>
        <w:pStyle w:val="EndnoteText"/>
        <w:rPr>
          <w:rFonts w:ascii="Times New Roman" w:hAnsi="Times New Roman" w:cs="Times New Roman"/>
        </w:rPr>
      </w:pPr>
    </w:p>
    <w:p w14:paraId="547FD0BA" w14:textId="77777777" w:rsidR="00455476" w:rsidRPr="00303882" w:rsidRDefault="00455476" w:rsidP="00DE2C7E">
      <w:pPr>
        <w:pStyle w:val="EndnoteText"/>
        <w:rPr>
          <w:rFonts w:ascii="Times New Roman" w:eastAsia="Times New Roman" w:hAnsi="Times New Roman" w:cs="Times New Roman"/>
        </w:rPr>
      </w:pPr>
      <w:r w:rsidRPr="00303882">
        <w:rPr>
          <w:rFonts w:ascii="Times New Roman" w:eastAsia="Times New Roman" w:hAnsi="Times New Roman" w:cs="Times New Roman"/>
        </w:rPr>
        <w:t>Wilcken, Andrea, Thomas Keil, and Bruce Dick. “Traditional male circumcision in</w:t>
      </w:r>
    </w:p>
    <w:p w14:paraId="4677498F" w14:textId="77777777" w:rsidR="00455476" w:rsidRPr="00303882" w:rsidRDefault="00455476" w:rsidP="00DE2C7E">
      <w:pPr>
        <w:pStyle w:val="EndnoteText"/>
        <w:ind w:firstLine="720"/>
        <w:rPr>
          <w:rFonts w:ascii="Times New Roman" w:eastAsia="Times New Roman" w:hAnsi="Times New Roman" w:cs="Times New Roman"/>
        </w:rPr>
      </w:pPr>
      <w:r w:rsidRPr="00303882">
        <w:rPr>
          <w:rFonts w:ascii="Times New Roman" w:eastAsia="Times New Roman" w:hAnsi="Times New Roman" w:cs="Times New Roman"/>
        </w:rPr>
        <w:t>eastern and southern Africa: a systematic review of prevalence and</w:t>
      </w:r>
    </w:p>
    <w:p w14:paraId="694DD28E" w14:textId="37014F1F" w:rsidR="00455476" w:rsidRPr="00303882" w:rsidRDefault="00455476" w:rsidP="00DE2C7E">
      <w:pPr>
        <w:pStyle w:val="EndnoteText"/>
        <w:ind w:left="720"/>
        <w:rPr>
          <w:rFonts w:ascii="Times New Roman" w:hAnsi="Times New Roman" w:cs="Times New Roman"/>
        </w:rPr>
      </w:pPr>
      <w:r w:rsidRPr="00303882">
        <w:rPr>
          <w:rFonts w:ascii="Times New Roman" w:eastAsia="Times New Roman" w:hAnsi="Times New Roman" w:cs="Times New Roman"/>
        </w:rPr>
        <w:t>complications.”</w:t>
      </w:r>
      <w:r w:rsidRPr="00303882">
        <w:rPr>
          <w:rFonts w:ascii="Times New Roman" w:hAnsi="Times New Roman" w:cs="Times New Roman"/>
        </w:rPr>
        <w:t xml:space="preserve"> </w:t>
      </w:r>
      <w:hyperlink r:id="rId29" w:history="1">
        <w:r w:rsidRPr="00303882">
          <w:rPr>
            <w:rStyle w:val="Hyperlink"/>
            <w:rFonts w:ascii="Times New Roman" w:hAnsi="Times New Roman" w:cs="Times New Roman"/>
            <w:color w:val="auto"/>
          </w:rPr>
          <w:t>http://www.who.int/bulletin/volumes/88/12/09-072975/en/</w:t>
        </w:r>
      </w:hyperlink>
      <w:r w:rsidRPr="00303882">
        <w:rPr>
          <w:rFonts w:ascii="Times New Roman" w:hAnsi="Times New Roman" w:cs="Times New Roman"/>
        </w:rPr>
        <w:t xml:space="preserve"> </w:t>
      </w:r>
    </w:p>
    <w:p w14:paraId="64EA858A" w14:textId="77777777" w:rsidR="00455476" w:rsidRPr="00303882" w:rsidRDefault="00455476" w:rsidP="00267382">
      <w:pPr>
        <w:pStyle w:val="EndnoteText"/>
        <w:rPr>
          <w:rFonts w:ascii="Times New Roman" w:eastAsia="Times New Roman" w:hAnsi="Times New Roman" w:cs="Times New Roman"/>
        </w:rPr>
      </w:pPr>
    </w:p>
    <w:p w14:paraId="46C62A58" w14:textId="77777777" w:rsidR="00455476" w:rsidRPr="00303882" w:rsidRDefault="00455476" w:rsidP="00C3691E">
      <w:pPr>
        <w:pStyle w:val="EndnoteText"/>
        <w:rPr>
          <w:rFonts w:ascii="Times New Roman" w:eastAsia="Times New Roman" w:hAnsi="Times New Roman" w:cs="Times New Roman"/>
        </w:rPr>
      </w:pPr>
      <w:r w:rsidRPr="00303882">
        <w:rPr>
          <w:rFonts w:ascii="Times New Roman" w:eastAsia="Times New Roman" w:hAnsi="Times New Roman" w:cs="Times New Roman"/>
        </w:rPr>
        <w:t xml:space="preserve">Williams, Daniel G. “If Only We Had Some of What They Have’: Ralph Ellison in </w:t>
      </w:r>
    </w:p>
    <w:p w14:paraId="1411DD8C" w14:textId="24E30AAB" w:rsidR="00455476" w:rsidRPr="00303882" w:rsidRDefault="00455476" w:rsidP="00C3691E">
      <w:pPr>
        <w:pStyle w:val="EndnoteText"/>
        <w:ind w:firstLine="720"/>
        <w:rPr>
          <w:rFonts w:ascii="Times New Roman" w:hAnsi="Times New Roman" w:cs="Times New Roman"/>
        </w:rPr>
      </w:pPr>
      <w:r w:rsidRPr="00303882">
        <w:rPr>
          <w:rFonts w:ascii="Times New Roman" w:eastAsia="Times New Roman" w:hAnsi="Times New Roman" w:cs="Times New Roman"/>
        </w:rPr>
        <w:t xml:space="preserve">Wales.” </w:t>
      </w:r>
      <w:r w:rsidRPr="00303882">
        <w:rPr>
          <w:rFonts w:ascii="Times New Roman" w:eastAsia="Times New Roman" w:hAnsi="Times New Roman" w:cs="Times New Roman"/>
          <w:i/>
        </w:rPr>
        <w:t>Comparative American Studies</w:t>
      </w:r>
      <w:r w:rsidRPr="00303882">
        <w:rPr>
          <w:rFonts w:ascii="Times New Roman" w:eastAsia="Times New Roman" w:hAnsi="Times New Roman" w:cs="Times New Roman"/>
        </w:rPr>
        <w:t xml:space="preserve"> 4.1 (2006): 25-48.</w:t>
      </w:r>
    </w:p>
    <w:p w14:paraId="428D02A7" w14:textId="77777777" w:rsidR="00455476" w:rsidRPr="00303882" w:rsidRDefault="00455476" w:rsidP="00267382">
      <w:pPr>
        <w:pStyle w:val="EndnoteText"/>
        <w:rPr>
          <w:rFonts w:ascii="Times New Roman" w:eastAsia="Times New Roman" w:hAnsi="Times New Roman" w:cs="Times New Roman"/>
        </w:rPr>
      </w:pPr>
    </w:p>
    <w:p w14:paraId="4600DE81" w14:textId="77777777" w:rsidR="00455476" w:rsidRPr="00303882" w:rsidRDefault="00455476" w:rsidP="00267382">
      <w:pPr>
        <w:pStyle w:val="EndnoteText"/>
        <w:rPr>
          <w:rFonts w:ascii="Times New Roman" w:eastAsia="Times New Roman" w:hAnsi="Times New Roman" w:cs="Times New Roman"/>
        </w:rPr>
      </w:pPr>
      <w:r w:rsidRPr="00303882">
        <w:rPr>
          <w:rFonts w:ascii="Times New Roman" w:eastAsia="Times New Roman" w:hAnsi="Times New Roman" w:cs="Times New Roman"/>
        </w:rPr>
        <w:t xml:space="preserve">Yancy, George. </w:t>
      </w:r>
      <w:r w:rsidRPr="00303882">
        <w:rPr>
          <w:rFonts w:ascii="Times New Roman" w:eastAsia="Times New Roman" w:hAnsi="Times New Roman" w:cs="Times New Roman"/>
          <w:i/>
        </w:rPr>
        <w:t>Black Bodies, White Gazes: The Continuing Significance of Race</w:t>
      </w:r>
      <w:r w:rsidRPr="00303882">
        <w:rPr>
          <w:rFonts w:ascii="Times New Roman" w:eastAsia="Times New Roman" w:hAnsi="Times New Roman" w:cs="Times New Roman"/>
        </w:rPr>
        <w:t>. New</w:t>
      </w:r>
    </w:p>
    <w:p w14:paraId="36AB87DA" w14:textId="2A64DE38" w:rsidR="00455476" w:rsidRPr="00303882" w:rsidRDefault="00455476" w:rsidP="00267382">
      <w:pPr>
        <w:pStyle w:val="EndnoteText"/>
        <w:ind w:firstLine="720"/>
        <w:rPr>
          <w:rFonts w:ascii="Times New Roman" w:hAnsi="Times New Roman" w:cs="Times New Roman"/>
        </w:rPr>
      </w:pPr>
      <w:r w:rsidRPr="00303882">
        <w:rPr>
          <w:rFonts w:ascii="Times New Roman" w:eastAsia="Times New Roman" w:hAnsi="Times New Roman" w:cs="Times New Roman"/>
        </w:rPr>
        <w:t>York: Rowan and Littlefield, 2008.</w:t>
      </w:r>
    </w:p>
    <w:p w14:paraId="523B530E" w14:textId="77777777" w:rsidR="00455476" w:rsidRPr="00303882" w:rsidRDefault="00455476" w:rsidP="00DE2C7E">
      <w:pPr>
        <w:pStyle w:val="EndnoteText"/>
        <w:rPr>
          <w:rFonts w:ascii="Times New Roman" w:hAnsi="Times New Roman" w:cs="Times New Roman"/>
        </w:rPr>
      </w:pPr>
    </w:p>
    <w:p w14:paraId="48EE1DE5" w14:textId="77777777" w:rsidR="00455476" w:rsidRPr="00303882" w:rsidRDefault="00455476" w:rsidP="00DE2C7E">
      <w:pPr>
        <w:pStyle w:val="EndnoteText"/>
        <w:rPr>
          <w:rFonts w:ascii="Times New Roman" w:hAnsi="Times New Roman" w:cs="Times New Roman"/>
        </w:rPr>
      </w:pPr>
    </w:p>
    <w:p w14:paraId="2FD7AB03" w14:textId="77777777" w:rsidR="00455476" w:rsidRPr="00303882" w:rsidRDefault="00455476">
      <w:pPr>
        <w:pStyle w:val="EndnoteText"/>
        <w:rPr>
          <w:rFonts w:ascii="Times New Roman" w:hAnsi="Times New Roman" w:cs="Times New Roman"/>
        </w:rPr>
      </w:pPr>
    </w:p>
  </w:endnote>
  <w:endnote w:id="42">
    <w:p w14:paraId="0089490F" w14:textId="2243B9BF" w:rsidR="00455476" w:rsidRPr="00303882" w:rsidRDefault="00455476">
      <w:pPr>
        <w:pStyle w:val="EndnoteText"/>
        <w:rPr>
          <w:rFonts w:ascii="Times New Roman" w:hAnsi="Times New Roman" w:cs="Times New Roman"/>
        </w:rPr>
      </w:pPr>
    </w:p>
  </w:endnote>
  <w:endnote w:id="43">
    <w:p w14:paraId="04E1BD87" w14:textId="0E1761AB" w:rsidR="00455476" w:rsidRPr="00303882" w:rsidRDefault="00455476">
      <w:pPr>
        <w:pStyle w:val="EndnoteText"/>
        <w:rPr>
          <w:rFonts w:ascii="Times New Roman" w:hAnsi="Times New Roman" w:cs="Times New Roman"/>
        </w:rPr>
      </w:pPr>
    </w:p>
  </w:endnote>
  <w:endnote w:id="44">
    <w:p w14:paraId="33FB6454" w14:textId="5CA754BE" w:rsidR="00455476" w:rsidRPr="00303882" w:rsidRDefault="00455476">
      <w:pPr>
        <w:pStyle w:val="EndnoteText"/>
        <w:rPr>
          <w:rFonts w:ascii="Times New Roman" w:hAnsi="Times New Roman" w:cs="Times New Roman"/>
        </w:rPr>
      </w:pPr>
    </w:p>
  </w:endnote>
  <w:endnote w:id="45">
    <w:p w14:paraId="504FA0E9" w14:textId="0F90D029" w:rsidR="00455476" w:rsidRPr="00303882" w:rsidRDefault="00455476">
      <w:pPr>
        <w:pStyle w:val="EndnoteText"/>
        <w:rPr>
          <w:rFonts w:ascii="Times New Roman" w:hAnsi="Times New Roman" w:cs="Times New Roman"/>
        </w:rPr>
      </w:pPr>
    </w:p>
  </w:endnote>
  <w:endnote w:id="46">
    <w:p w14:paraId="64FD4000" w14:textId="0E35C279" w:rsidR="00455476" w:rsidRPr="00303882" w:rsidRDefault="00455476">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744DE" w14:textId="77777777" w:rsidR="00455476" w:rsidRDefault="00455476">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74D76" w14:textId="77777777" w:rsidR="00455476" w:rsidRDefault="00455476">
      <w:r>
        <w:separator/>
      </w:r>
    </w:p>
  </w:footnote>
  <w:footnote w:type="continuationSeparator" w:id="0">
    <w:p w14:paraId="0432447D" w14:textId="77777777" w:rsidR="00455476" w:rsidRDefault="004554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7B2A" w14:textId="77777777" w:rsidR="00455476" w:rsidRDefault="00455476">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6A"/>
    <w:rsid w:val="000378C4"/>
    <w:rsid w:val="00084541"/>
    <w:rsid w:val="00093278"/>
    <w:rsid w:val="000B0DBC"/>
    <w:rsid w:val="000B64C5"/>
    <w:rsid w:val="000B7541"/>
    <w:rsid w:val="000E69B3"/>
    <w:rsid w:val="000F7A07"/>
    <w:rsid w:val="00107987"/>
    <w:rsid w:val="001252C2"/>
    <w:rsid w:val="00132E06"/>
    <w:rsid w:val="00146D3E"/>
    <w:rsid w:val="001535C6"/>
    <w:rsid w:val="001777B4"/>
    <w:rsid w:val="001B5710"/>
    <w:rsid w:val="001C2BEF"/>
    <w:rsid w:val="001D6C5E"/>
    <w:rsid w:val="002073C7"/>
    <w:rsid w:val="00232868"/>
    <w:rsid w:val="0023490E"/>
    <w:rsid w:val="0025527C"/>
    <w:rsid w:val="00263D13"/>
    <w:rsid w:val="00267382"/>
    <w:rsid w:val="00272CF8"/>
    <w:rsid w:val="00297B92"/>
    <w:rsid w:val="002B5F4F"/>
    <w:rsid w:val="002D7043"/>
    <w:rsid w:val="002F2F05"/>
    <w:rsid w:val="002F7A03"/>
    <w:rsid w:val="00303882"/>
    <w:rsid w:val="00315353"/>
    <w:rsid w:val="00327E89"/>
    <w:rsid w:val="00331E21"/>
    <w:rsid w:val="00333B11"/>
    <w:rsid w:val="00384AE0"/>
    <w:rsid w:val="003B4349"/>
    <w:rsid w:val="003E7373"/>
    <w:rsid w:val="003F1B6D"/>
    <w:rsid w:val="0043265D"/>
    <w:rsid w:val="00435974"/>
    <w:rsid w:val="0045101F"/>
    <w:rsid w:val="00455476"/>
    <w:rsid w:val="004649FF"/>
    <w:rsid w:val="0047195A"/>
    <w:rsid w:val="004B11BB"/>
    <w:rsid w:val="004B5135"/>
    <w:rsid w:val="004D7B59"/>
    <w:rsid w:val="004F06B1"/>
    <w:rsid w:val="004F2F2B"/>
    <w:rsid w:val="004F49EA"/>
    <w:rsid w:val="00503235"/>
    <w:rsid w:val="005117E5"/>
    <w:rsid w:val="005245ED"/>
    <w:rsid w:val="00524C7E"/>
    <w:rsid w:val="005268F0"/>
    <w:rsid w:val="00556351"/>
    <w:rsid w:val="00573677"/>
    <w:rsid w:val="005962AE"/>
    <w:rsid w:val="005A48D6"/>
    <w:rsid w:val="005D5917"/>
    <w:rsid w:val="005E19F6"/>
    <w:rsid w:val="00627904"/>
    <w:rsid w:val="00630D12"/>
    <w:rsid w:val="0069630E"/>
    <w:rsid w:val="006976F0"/>
    <w:rsid w:val="006A09F6"/>
    <w:rsid w:val="006C34E4"/>
    <w:rsid w:val="006C5335"/>
    <w:rsid w:val="00730964"/>
    <w:rsid w:val="00753CD3"/>
    <w:rsid w:val="007549D1"/>
    <w:rsid w:val="0077213F"/>
    <w:rsid w:val="007A77CE"/>
    <w:rsid w:val="007B251A"/>
    <w:rsid w:val="007C7F7F"/>
    <w:rsid w:val="007D1304"/>
    <w:rsid w:val="007D6153"/>
    <w:rsid w:val="00841501"/>
    <w:rsid w:val="008A2BB6"/>
    <w:rsid w:val="008D7752"/>
    <w:rsid w:val="008E4257"/>
    <w:rsid w:val="008F01EC"/>
    <w:rsid w:val="0090410C"/>
    <w:rsid w:val="00922F59"/>
    <w:rsid w:val="0092539D"/>
    <w:rsid w:val="009511FB"/>
    <w:rsid w:val="00967785"/>
    <w:rsid w:val="009762A1"/>
    <w:rsid w:val="00984E51"/>
    <w:rsid w:val="009867E7"/>
    <w:rsid w:val="00993C0B"/>
    <w:rsid w:val="009B2F6A"/>
    <w:rsid w:val="009C241E"/>
    <w:rsid w:val="00A101BB"/>
    <w:rsid w:val="00A116A4"/>
    <w:rsid w:val="00A308B6"/>
    <w:rsid w:val="00A4318B"/>
    <w:rsid w:val="00A46623"/>
    <w:rsid w:val="00A7613D"/>
    <w:rsid w:val="00A8044E"/>
    <w:rsid w:val="00AA0D44"/>
    <w:rsid w:val="00AA79E1"/>
    <w:rsid w:val="00AC7B42"/>
    <w:rsid w:val="00AD3216"/>
    <w:rsid w:val="00AD3A1F"/>
    <w:rsid w:val="00AE4A6E"/>
    <w:rsid w:val="00AE50B5"/>
    <w:rsid w:val="00AE6DA0"/>
    <w:rsid w:val="00AF1F8A"/>
    <w:rsid w:val="00B02216"/>
    <w:rsid w:val="00B02E2C"/>
    <w:rsid w:val="00B27690"/>
    <w:rsid w:val="00B41432"/>
    <w:rsid w:val="00B43964"/>
    <w:rsid w:val="00B74F39"/>
    <w:rsid w:val="00B80B10"/>
    <w:rsid w:val="00B83118"/>
    <w:rsid w:val="00BC2113"/>
    <w:rsid w:val="00BE326B"/>
    <w:rsid w:val="00C01E20"/>
    <w:rsid w:val="00C07B97"/>
    <w:rsid w:val="00C3691E"/>
    <w:rsid w:val="00C46373"/>
    <w:rsid w:val="00C50ADC"/>
    <w:rsid w:val="00C61FBD"/>
    <w:rsid w:val="00C70D3D"/>
    <w:rsid w:val="00C96A36"/>
    <w:rsid w:val="00CA211E"/>
    <w:rsid w:val="00CE21C1"/>
    <w:rsid w:val="00CE79D5"/>
    <w:rsid w:val="00D247F9"/>
    <w:rsid w:val="00D27FFE"/>
    <w:rsid w:val="00D64863"/>
    <w:rsid w:val="00D7245C"/>
    <w:rsid w:val="00DD36DA"/>
    <w:rsid w:val="00DE0F66"/>
    <w:rsid w:val="00DE2C7E"/>
    <w:rsid w:val="00E16592"/>
    <w:rsid w:val="00E513D4"/>
    <w:rsid w:val="00E77E38"/>
    <w:rsid w:val="00E82BC2"/>
    <w:rsid w:val="00E96E76"/>
    <w:rsid w:val="00EA3375"/>
    <w:rsid w:val="00EC4B5A"/>
    <w:rsid w:val="00EC5017"/>
    <w:rsid w:val="00ED2ABA"/>
    <w:rsid w:val="00EE0B1B"/>
    <w:rsid w:val="00EF0424"/>
    <w:rsid w:val="00EF46E9"/>
    <w:rsid w:val="00EF65FC"/>
    <w:rsid w:val="00F1389C"/>
    <w:rsid w:val="00F40BD2"/>
    <w:rsid w:val="00F76CAD"/>
    <w:rsid w:val="00F84C50"/>
    <w:rsid w:val="00FD4056"/>
    <w:rsid w:val="00FD59EC"/>
    <w:rsid w:val="00FD729B"/>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C6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45A8A"/>
      <w:sz w:val="32"/>
      <w:szCs w:val="32"/>
    </w:rPr>
  </w:style>
  <w:style w:type="paragraph" w:styleId="Heading2">
    <w:name w:val="heading 2"/>
    <w:basedOn w:val="Normal"/>
    <w:link w:val="Heading2Char"/>
    <w:uiPriority w:val="9"/>
    <w:qFormat/>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rPr>
      <w:sz w:val="24"/>
      <w:szCs w:val="24"/>
    </w:rPr>
  </w:style>
  <w:style w:type="character" w:styleId="EndnoteReference">
    <w:name w:val="endnote reference"/>
    <w:basedOn w:val="DefaultParagraphFont"/>
    <w:uiPriority w:val="99"/>
    <w:rPr>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customStyle="1" w:styleId="Heading2Char">
    <w:name w:val="Heading 2 Char"/>
    <w:basedOn w:val="DefaultParagraphFont"/>
    <w:link w:val="Heading2"/>
    <w:uiPriority w:val="9"/>
    <w:rPr>
      <w:rFonts w:ascii="Times" w:hAnsi="Times"/>
      <w:b/>
      <w:bCs/>
      <w:sz w:val="36"/>
      <w:szCs w:val="36"/>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sz w:val="32"/>
      <w:szCs w:val="32"/>
    </w:rPr>
  </w:style>
  <w:style w:type="paragraph" w:styleId="BalloonText">
    <w:name w:val="Balloon Text"/>
    <w:basedOn w:val="Normal"/>
    <w:link w:val="BalloonTextChar"/>
    <w:uiPriority w:val="99"/>
    <w:rPr>
      <w:rFonts w:ascii="Lucida Grande" w:hAnsi="Lucida Grande"/>
      <w:sz w:val="18"/>
      <w:szCs w:val="18"/>
    </w:rPr>
  </w:style>
  <w:style w:type="character" w:customStyle="1" w:styleId="BalloonTextChar">
    <w:name w:val="Balloon Text Char"/>
    <w:basedOn w:val="DefaultParagraphFont"/>
    <w:link w:val="BalloonText"/>
    <w:uiPriority w:val="99"/>
    <w:rPr>
      <w:rFonts w:ascii="Lucida Grande" w:hAnsi="Lucida Grande"/>
      <w:sz w:val="18"/>
      <w:szCs w:val="18"/>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4"/>
      <w:szCs w:val="24"/>
    </w:rPr>
  </w:style>
  <w:style w:type="paragraph" w:styleId="Revision">
    <w:name w:val="Revision"/>
    <w:hidden/>
    <w:uiPriority w:val="99"/>
    <w:semiHidden/>
    <w:rsid w:val="0043597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45A8A"/>
      <w:sz w:val="32"/>
      <w:szCs w:val="32"/>
    </w:rPr>
  </w:style>
  <w:style w:type="paragraph" w:styleId="Heading2">
    <w:name w:val="heading 2"/>
    <w:basedOn w:val="Normal"/>
    <w:link w:val="Heading2Char"/>
    <w:uiPriority w:val="9"/>
    <w:qFormat/>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rPr>
      <w:sz w:val="24"/>
      <w:szCs w:val="24"/>
    </w:rPr>
  </w:style>
  <w:style w:type="character" w:styleId="EndnoteReference">
    <w:name w:val="endnote reference"/>
    <w:basedOn w:val="DefaultParagraphFont"/>
    <w:uiPriority w:val="99"/>
    <w:rPr>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customStyle="1" w:styleId="Heading2Char">
    <w:name w:val="Heading 2 Char"/>
    <w:basedOn w:val="DefaultParagraphFont"/>
    <w:link w:val="Heading2"/>
    <w:uiPriority w:val="9"/>
    <w:rPr>
      <w:rFonts w:ascii="Times" w:hAnsi="Times"/>
      <w:b/>
      <w:bCs/>
      <w:sz w:val="36"/>
      <w:szCs w:val="36"/>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sz w:val="32"/>
      <w:szCs w:val="32"/>
    </w:rPr>
  </w:style>
  <w:style w:type="paragraph" w:styleId="BalloonText">
    <w:name w:val="Balloon Text"/>
    <w:basedOn w:val="Normal"/>
    <w:link w:val="BalloonTextChar"/>
    <w:uiPriority w:val="99"/>
    <w:rPr>
      <w:rFonts w:ascii="Lucida Grande" w:hAnsi="Lucida Grande"/>
      <w:sz w:val="18"/>
      <w:szCs w:val="18"/>
    </w:rPr>
  </w:style>
  <w:style w:type="character" w:customStyle="1" w:styleId="BalloonTextChar">
    <w:name w:val="Balloon Text Char"/>
    <w:basedOn w:val="DefaultParagraphFont"/>
    <w:link w:val="BalloonText"/>
    <w:uiPriority w:val="99"/>
    <w:rPr>
      <w:rFonts w:ascii="Lucida Grande" w:hAnsi="Lucida Grande"/>
      <w:sz w:val="18"/>
      <w:szCs w:val="18"/>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4"/>
      <w:szCs w:val="24"/>
    </w:rPr>
  </w:style>
  <w:style w:type="paragraph" w:styleId="Revision">
    <w:name w:val="Revision"/>
    <w:hidden/>
    <w:uiPriority w:val="99"/>
    <w:semiHidden/>
    <w:rsid w:val="004359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9" Type="http://schemas.openxmlformats.org/officeDocument/2006/relationships/hyperlink" Target="http://www.cirp.org/pages/cultural/glass1/" TargetMode="External"/><Relationship Id="rId20" Type="http://schemas.openxmlformats.org/officeDocument/2006/relationships/hyperlink" Target="http://eds.a.ebscohost.com/ehost/viewarticle?data=dGJyMPPp44rp2%2fdV0%2bnjisfk5Ie46bZLsay0TbSk63nn5Kx95uXxjL6nrke1pbBIr6qeS7iqs1KwqZ5oy5zyit%2fk8Xnh6ueH7N%2fiVa%2bttU2wrrVNtJzqeezdu33snOJ6u%2bP4gKTq33%2b7t8w%2b3%2bS7SbevsUi0rq5OsZzkh%2fDj34y73POE6urjkPIA&amp;hid=4205" TargetMode="External"/><Relationship Id="rId21" Type="http://schemas.openxmlformats.org/officeDocument/2006/relationships/hyperlink" Target="http://eds.a.ebscohost.com/ehost/viewarticle?data=dGJyMPPp44rp2%2fdV0%2bnjisfk5Ie46bZLsay0TbSk63nn5Kx95uXxjL6nrke1pbBIr6qeS7iqs1KwqZ5oy5zyit%2fk8Xnh6ueH7N%2fiVa%2bttU2wrrVNtJzqeezdu33snOJ6u%2bP4gKTq33%2b7t8w%2b3%2bS7SbettEmur7dRtpzkh%2fDj34y73POE6urjkPIA&amp;hid=4205" TargetMode="External"/><Relationship Id="rId22" Type="http://schemas.openxmlformats.org/officeDocument/2006/relationships/hyperlink" Target="http://eds.b.ebscohost.com/ehost/viewarticle?data=dGJyMPPp44rp2%2fdV0%2bnjisfk5Ie46bZLsay0TbSk63nn5Kx95uXxjL6nrke1pbBIr6qeUbinsVKzrZ5Zy5zyit%2fk8Xnh6ueH7N%2fiVauorku3q7FQtKe2PurX7H%2b72%2bw%2b4ti7hfjepIzf3btZzJzfhrunt0%2b0p65Rt6%2b3PuTl8IXf6rt%2b8%2bLqjOPu8gAA&amp;hid=123" TargetMode="External"/><Relationship Id="rId23" Type="http://schemas.openxmlformats.org/officeDocument/2006/relationships/hyperlink" Target="http://eds.b.ebscohost.com/ehost/viewarticle?data=dGJyMPPp44rp2%2fdV0%2bnjisfk5Ie46bZLsay0TbSk63nn5Kx95uXxjL6nrke1pbBIr6qeUbinsVKzrZ5Zy5zyit%2fk8Xnh6ueH7N%2fiVauorku3q7FQtKe2PurX7H%2b72%2bw%2b4ti7hfjepIzf3btZzJzfhruorkizrrVItqyyPuTl8IXf6rt%2b8%2bLqjOPu8gAA&amp;hid=123" TargetMode="External"/><Relationship Id="rId24" Type="http://schemas.openxmlformats.org/officeDocument/2006/relationships/hyperlink" Target="http://eds.a.ebscohost.com/ehost/viewarticle?data=dGJyMPPp44rp2%2fdV0%2bnjisfk5Ie46bZLsay0TbSk63nn5Kx95uXxjL6nrke1pbBIr6qeS7iqs1KwqZ5oy5zyit%2fk8Xnh6ueH7N%2fiVa%2bttU2wrrVNtJzqeezdu33snOJ6u%2bP4gKTq33%2b7t8w%2b3%2bS7SbettEmvpq5Ir5zkh%2fDj34y73POE6urjkPIA&amp;hid=4205" TargetMode="External"/><Relationship Id="rId25" Type="http://schemas.openxmlformats.org/officeDocument/2006/relationships/hyperlink" Target="http://eds.b.ebscohost.com/ehost/viewarticle?data=dGJyMPPp44rp2%2fdV0%2bnjisfk5Ie46bZLsay0TbSk63nn5Kx95uXxjL6nrke1pbBIr6qeUbinsVKzrZ5Zy5zyit%2fk8Xnh6ueH7N%2fiVauorku3q7FQtKe2PurX7H%2b72%2bw%2b4ti7hfjepIzf3btZzJzfhrumrkiup65KsKqyPuTl8IXf6rt%2b8%2bLqjOPu8gAA&amp;hid=123" TargetMode="External"/><Relationship Id="rId26" Type="http://schemas.openxmlformats.org/officeDocument/2006/relationships/hyperlink" Target="http://eds.b.ebscohost.com/ehost/viewarticle?data=dGJyMPPp44rp2%2fdV0%2bnjisfk5Ie46bZLsay0TbSk63nn5Kx95uXxjL6nrke1pbBIr6qeUbinsVKzrZ5Zy5zyit%2fk8Xnh6ueH7N%2fiVauorku3q7FQtKe2PurX7H%2b72%2bw%2b4ti7hfjepIzf3btZzJzfhruorkiypq5IrqyyPuTl8IXf6rt%2b8%2bLqjOPu8gAA&amp;hid=123" TargetMode="External"/><Relationship Id="rId27" Type="http://schemas.openxmlformats.org/officeDocument/2006/relationships/hyperlink" Target="http://eds.a.ebscohost.com/ehost/viewarticle?data=dGJyMPPp44rp2%2fdV0%2bnjisfk5Ie46bZLsay0TbSk63nn5Kx95uXxjL6nrke1pbBIr6qeSriosFKwrp5oy5zyit%2fk8Xnh6ueH7N%2fiVa%2bttU2wrrVNtJzqeezdu33snOJ6u%2bP4gKTq33%2b7t8w%2b3%2bS7Sq6mtkuuprRKtpzkh%2fDj34y73POE6urjkPIA&amp;hid=4205" TargetMode="External"/><Relationship Id="rId28" Type="http://schemas.openxmlformats.org/officeDocument/2006/relationships/hyperlink" Target="http://eds.a.ebscohost.com/ehost/viewarticle?data=dGJyMPPp44rp2%2fdV0%2bnjisfk5Ie46bZLsay0TbSk63nn5Kx95uXxjL6nrke1pbBIr6qeS7iqs1KwqZ5oy5zyit%2fk8Xnh6ueH7N%2fiVa%2bttU2wrrVNtJzqeezdu33snOJ6u%2bP4gKTq33%2b7t8w%2b3%2bS7SbetsEmur7NQt5zkh%2fDj34y73POE6urjkPIA&amp;hid=4205" TargetMode="External"/><Relationship Id="rId29" Type="http://schemas.openxmlformats.org/officeDocument/2006/relationships/hyperlink" Target="http://www.who.int/bulletin/volumes/88/12/09-072975/en/" TargetMode="External"/><Relationship Id="rId10" Type="http://schemas.openxmlformats.org/officeDocument/2006/relationships/hyperlink" Target="http://www.who.int/bulletin/volumes/88/12/09-072975/en/" TargetMode="External"/><Relationship Id="rId11" Type="http://schemas.openxmlformats.org/officeDocument/2006/relationships/hyperlink" Target="http://www.d.umn.edu/~mcco0322/history.htm" TargetMode="External"/><Relationship Id="rId12" Type="http://schemas.openxmlformats.org/officeDocument/2006/relationships/hyperlink" Target="http://eds.a.ebscohost.com/ehost/viewarticle?data=dGJyMPPp44rp2%2fdV0%2bnjisfk5Ie46bZLsay0TbSk63nn5Kx95uXxjL6nrke1pbBIr6qeS7iqs1KwqZ5oy5zyit%2fk8Xnh6ueH7N%2fiVa%2bttU2wrrVNtJzqeezdu33snOJ6u%2bP4gKTq33%2b7t8w%2b3%2bS7SK6mrkmuqLBNtJzkh%2fDj34y73POE6urjkPIA&amp;hid=4205" TargetMode="External"/><Relationship Id="rId13" Type="http://schemas.openxmlformats.org/officeDocument/2006/relationships/hyperlink" Target="http://eds.a.ebscohost.com/ehost/viewarticle?data=dGJyMPPp44rp2%2fdV0%2bnjisfk5Ie46bZLsay0TbSk63nn5Kx95uXxjL6nrke1pbBIr6qeS7iqs1KwqZ5oy5zyit%2fk8Xnh6ueH7N%2fiVa%2bttU2wrrVNtJzqeezdu33snOJ6u%2bP4gKTq33%2b7t8w%2b3%2bS7SbevsUi0rq5OsZzkh%2fDj34y73POE6urjkPIA&amp;hid=4205" TargetMode="External"/><Relationship Id="rId14" Type="http://schemas.openxmlformats.org/officeDocument/2006/relationships/hyperlink" Target="http://eds.a.ebscohost.com/ehost/viewarticle?data=dGJyMPPp44rp2%2fdV0%2bnjisfk5Ie46bZLsay0TbSk63nn5Kx95uXxjL6nrke1pbBIr6qeS7iqs1KwqZ5oy5zyit%2fk8Xnh6ueH7N%2fiVa%2bttU2wrrVNtJzqeezdu33snOJ6u%2bP4gKTq33%2b7t8w%2b3%2bS7SbettEmvpq5Ir5zkh%2fDj34y73POE6urjkPIA&amp;hid=4205" TargetMode="External"/><Relationship Id="rId15" Type="http://schemas.openxmlformats.org/officeDocument/2006/relationships/hyperlink" Target="http://eds.a.ebscohost.com/ehost/viewarticle?data=dGJyMPPp44rp2%2fdV0%2bnjisfk5Ie46bZLsay0TbSk63nn5Kx95uXxjL6nrke1pbBIr6qeS7iqs1KwqZ5oy5zyit%2fk8Xnh6ueH7N%2fiVa%2bttU2wrrVNtJzqeezdu33snOJ6u%2bP4gKTq33%2b7t8w%2b3%2bS7SbettEmur7dRtpzkh%2fDj34y73POE6urjkPIA&amp;hid=4205" TargetMode="External"/><Relationship Id="rId16" Type="http://schemas.openxmlformats.org/officeDocument/2006/relationships/hyperlink" Target="http://eds.a.ebscohost.com/ehost/viewarticle?data=dGJyMPPp44rp2%2fdV0%2bnjisfk5Ie46bZLsay0TbSk63nn5Kx95uXxjL6nrke1pbBIr6qeS7iqs1KwqZ5oy5zyit%2fk8Xnh6ueH7N%2fiVa%2bttU2wrrVNtJzqeezdu33snOJ6u%2bP4gKTq33%2b7t8w%2b3%2bS7SbetsEmur7NQt5zkh%2fDj34y73POE6urjkPIA&amp;hid=4205" TargetMode="External"/><Relationship Id="rId17" Type="http://schemas.openxmlformats.org/officeDocument/2006/relationships/hyperlink" Target="http://eds.a.ebscohost.com/ehost/viewarticle?data=dGJyMPPp44rp2%2fdV0%2bnjisfk5Ie46bZLsay0TbSk63nn5Kx95uXxjL6nrke1pbBIr6qeS7iqs1KwqZ5oy5zyit%2fk8Xnh6ueH7N%2fiVa%2bttU2wrrVNtJzqeezdu33snOJ6u%2bP4gKTq33%2b7t8w%2b3%2bS7SK6mrkmuqLBNtJzkh%2fDj34y73POE6urjkPIA&amp;hid=4205" TargetMode="External"/><Relationship Id="rId18" Type="http://schemas.openxmlformats.org/officeDocument/2006/relationships/hyperlink" Target="http://eds.a.ebscohost.com/ehost/viewarticle?data=dGJyMPPp44rp2%2fdV0%2bnjisfk5Ie46bZLsay0TbSk63nn5Kx95uXxjL6nrke1pbBIr6qeSriosFKwrp5oy5zyit%2fk8Xnh6ueH7N%2fiVa%2bttU2wrrVNtJzqeezdu33snOJ6u%2bP4gKTq33%2b7t8w%2b3%2bS7Sbets0mvpq5Pr5zkh%2fDj34y73POE6urjkPIA&amp;hid=4205" TargetMode="External"/><Relationship Id="rId19" Type="http://schemas.openxmlformats.org/officeDocument/2006/relationships/hyperlink" Target="http://www.cirp.org/pages/cultural/glass1/" TargetMode="External"/><Relationship Id="rId1" Type="http://schemas.openxmlformats.org/officeDocument/2006/relationships/hyperlink" Target="http://eds.b.ebscohost.com/ehost/viewarticle?data=dGJyMPPp44rp2%2fdV0%2bnjisfk5Ie46bZLsay0TbSk63nn5Kx95uXxjL6nrke1pbBIr6qeUbinsVKzrZ5Zy5zyit%2fk8Xnh6ueH7N%2fiVauorku3q7FQtKe2PurX7H%2b72%2bw%2b4ti7hfjepIzf3btZzJzfhrumrkiup65KsKqyPuTl8IXf6rt%2b8%2bLqjOPu8gAA&amp;hid=123" TargetMode="External"/><Relationship Id="rId2" Type="http://schemas.openxmlformats.org/officeDocument/2006/relationships/hyperlink" Target="http://eds.b.ebscohost.com/ehost/viewarticle?data=dGJyMPPp44rp2%2fdV0%2bnjisfk5Ie46bZLsay0TbSk63nn5Kx95uXxjL6nrke1pbBIr6qeUbinsVKzrZ5Zy5zyit%2fk8Xnh6ueH7N%2fiVauorku3q7FQtKe2PurX7H%2b72%2bw%2b4ti7hfjepIzf3btZzJzfhrunt0%2b0p65Rt6%2b3PuTl8IXf6rt%2b8%2bLqjOPu8gAA&amp;hid=123" TargetMode="External"/><Relationship Id="rId3" Type="http://schemas.openxmlformats.org/officeDocument/2006/relationships/hyperlink" Target="http://eds.b.ebscohost.com/ehost/viewarticle?data=dGJyMPPp44rp2%2fdV0%2bnjisfk5Ie46bZLsay0TbSk63nn5Kx95uXxjL6nrke1pbBIr6qeUbinsVKzrZ5Zy5zyit%2fk8Xnh6ueH7N%2fiVauorku3q7FQtKe2PurX7H%2b72%2bw%2b4ti7hfjepIzf3btZzJzfhruorkizrrVItqyyPuTl8IXf6rt%2b8%2bLqjOPu8gAA&amp;hid=123" TargetMode="External"/><Relationship Id="rId4" Type="http://schemas.openxmlformats.org/officeDocument/2006/relationships/hyperlink" Target="http://eds.b.ebscohost.com/ehost/viewarticle?data=dGJyMPPp44rp2%2fdV0%2bnjisfk5Ie46bZLsay0TbSk63nn5Kx95uXxjL6nrke1pbBIr6qeUbinsVKzrZ5Zy5zyit%2fk8Xnh6ueH7N%2fiVauorku3q7FQtKe2PurX7H%2b72%2bw%2b4ti7hfjepIzf3btZzJzfhrumrkiuqa9Ls6mwPuTl8IXf6rt%2b8%2bLqjOPu8gAA&amp;hid=123" TargetMode="External"/><Relationship Id="rId5" Type="http://schemas.openxmlformats.org/officeDocument/2006/relationships/hyperlink" Target="http://eds.b.ebscohost.com/ehost/viewarticle?data=dGJyMPPp44rp2%2fdV0%2bnjisfk5Ie46bZLsay0TbSk63nn5Kx95uXxjL6nrke1pbBIr6qeUbinsVKzrZ5Zy5zyit%2fk8Xnh6ueH7N%2fiVauorku3q7FQtKe2PurX7H%2b72%2bw%2b4ti7hfjepIzf3btZzJzfhruorkiypq5IrqyyPuTl8IXf6rt%2b8%2bLqjOPu8gAA&amp;hid=123" TargetMode="External"/><Relationship Id="rId6" Type="http://schemas.openxmlformats.org/officeDocument/2006/relationships/hyperlink" Target="http://eds.b.ebscohost.com/ehost/viewarticle?data=dGJyMPPp44rp2%2fdV0%2bnjisfk5Ie46bZLsay0TbSk63nn5Kx95uXxjL6nrke1pbBIr6qeUbinsVKzrZ5Zy5zyit%2fk8Xnh6ueH7N%2fiVauorku3q7FQtKe2PurX7H%2b72%2bw%2b4ti7hfjepIzf3btZzJzfhrunt1C3prdOrq2xPuTl8IXf6rt%2b8%2bLqjOPu8gAA&amp;hid=123" TargetMode="External"/><Relationship Id="rId7" Type="http://schemas.openxmlformats.org/officeDocument/2006/relationships/hyperlink" Target="http://eds.a.ebscohost.com/ehost/viewarticle?data=dGJyMPPp44rp2%2fdV0%2bnjisfk5Ie46bZLsay0TbSk63nn5Kx95uXxjL6nrke1pbBIr6qeS7iqs1KwqZ5oy5zyit%2fk8Xnh6ueH7N%2fiVa%2bttU2wrrVNtJzqeezdu33snOJ6u%2bP4gKTq33%2b7t8w%2b3%2bS7Sq6mtVG1prVQs5zkh%2fDj34y73POE6urjkPIA&amp;hid=4205" TargetMode="External"/><Relationship Id="rId8" Type="http://schemas.openxmlformats.org/officeDocument/2006/relationships/hyperlink" Target="http://eds.a.ebscohost.com/ehost/viewarticle?data=dGJyMPPp44rp2%2fdV0%2bnjisfk5Ie46bZLsay0TbSk63nn5Kx95uXxjL6nrke1pbBIr6qeSriosFKwrp5oy5zyit%2fk8Xnh6ueH7N%2fiVa%2bttU2wrrVNtJzqeezdu33snOJ6u%2bP4gKTq33%2b7t8w%2b3%2bS7Sq6mtkuuprRKtpzkh%2fDj34y73POE6urjkPIA&amp;hid=4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5209</Words>
  <Characters>29695</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2015-08-09T00:24:00Z</dcterms:created>
  <dcterms:modified xsi:type="dcterms:W3CDTF">2015-08-09T00:40:00Z</dcterms:modified>
</cp:coreProperties>
</file>