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B679" w14:textId="77777777" w:rsidR="00E469FC" w:rsidRDefault="00000000" w:rsidP="0091660D">
      <w:pPr>
        <w:pStyle w:val="Heading1"/>
        <w:rPr>
          <w:rFonts w:ascii="Times New Roman" w:eastAsia="Times New Roman" w:hAnsi="Times New Roman" w:cs="Times New Roman"/>
          <w:b/>
          <w:color w:val="000000"/>
          <w:sz w:val="28"/>
        </w:rPr>
      </w:pPr>
      <w:bookmarkStart w:id="0" w:name="supplementary-material"/>
      <w:r>
        <w:rPr>
          <w:rFonts w:ascii="Times New Roman" w:eastAsia="Times New Roman" w:hAnsi="Times New Roman" w:cs="Times New Roman"/>
          <w:b/>
          <w:color w:val="000000"/>
          <w:sz w:val="28"/>
        </w:rPr>
        <w:t>Supplementary Material</w:t>
      </w:r>
    </w:p>
    <w:p w14:paraId="73D16D32" w14:textId="77777777" w:rsidR="0091660D" w:rsidRDefault="0091660D" w:rsidP="0091660D">
      <w:pPr>
        <w:pStyle w:val="FirstParagraph"/>
        <w:rPr>
          <w:rFonts w:ascii="Times New Roman" w:eastAsia="Times New Roman" w:hAnsi="Times New Roman" w:cs="Times New Roman"/>
          <w:b/>
          <w:bCs/>
        </w:rPr>
      </w:pPr>
      <w:bookmarkStart w:id="1" w:name="supplementary-tables"/>
    </w:p>
    <w:p w14:paraId="67DB9D60" w14:textId="04AAA430" w:rsidR="00E469FC" w:rsidRDefault="00000000" w:rsidP="0091660D">
      <w:pPr>
        <w:pStyle w:val="FirstParagraph"/>
      </w:pPr>
      <w:r>
        <w:rPr>
          <w:rFonts w:ascii="Times New Roman" w:eastAsia="Times New Roman" w:hAnsi="Times New Roman" w:cs="Times New Roman"/>
          <w:b/>
          <w:bCs/>
        </w:rPr>
        <w:t>Table e-S0.</w:t>
      </w:r>
      <w:r>
        <w:rPr>
          <w:rFonts w:ascii="Times New Roman" w:eastAsia="Times New Roman" w:hAnsi="Times New Roman" w:cs="Times New Roman"/>
        </w:rPr>
        <w:t xml:space="preserve"> Inclusion pathway from raw to analytic dataset, by </w:t>
      </w:r>
      <w:r w:rsidR="00F205F6">
        <w:rPr>
          <w:rFonts w:ascii="Times New Roman" w:eastAsia="Times New Roman" w:hAnsi="Times New Roman" w:cs="Times New Roman"/>
        </w:rPr>
        <w:t xml:space="preserve">the </w:t>
      </w:r>
      <w:r>
        <w:rPr>
          <w:rFonts w:ascii="Times New Roman" w:eastAsia="Times New Roman" w:hAnsi="Times New Roman" w:cs="Times New Roman"/>
        </w:rPr>
        <w:t>evaluation system.</w:t>
      </w:r>
    </w:p>
    <w:tbl>
      <w:tblPr>
        <w:tblStyle w:val="Table"/>
        <w:tblW w:w="0" w:type="auto"/>
        <w:tblLook w:val="0020" w:firstRow="1" w:lastRow="0" w:firstColumn="0" w:lastColumn="0" w:noHBand="0" w:noVBand="0"/>
      </w:tblPr>
      <w:tblGrid>
        <w:gridCol w:w="3000"/>
        <w:gridCol w:w="744"/>
        <w:gridCol w:w="1700"/>
        <w:gridCol w:w="777"/>
        <w:gridCol w:w="1122"/>
      </w:tblGrid>
      <w:tr w:rsidR="00E469FC" w:rsidRPr="0091660D" w14:paraId="5289BAB1" w14:textId="77777777" w:rsidTr="00E469FC">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bottom w:val="single" w:sz="6" w:space="0" w:color="000000"/>
            </w:tcBorders>
          </w:tcPr>
          <w:p w14:paraId="6F3147F6" w14:textId="77777777" w:rsidR="00E469FC" w:rsidRPr="0091660D" w:rsidRDefault="00000000" w:rsidP="0091660D">
            <w:pPr>
              <w:pStyle w:val="Compact"/>
              <w:rPr>
                <w:b/>
                <w:bCs/>
              </w:rPr>
            </w:pPr>
            <w:r w:rsidRPr="0091660D">
              <w:rPr>
                <w:rFonts w:ascii="Times New Roman" w:eastAsia="Times New Roman" w:hAnsi="Times New Roman" w:cs="Times New Roman"/>
                <w:b/>
                <w:bCs/>
                <w:sz w:val="20"/>
              </w:rPr>
              <w:t>System</w:t>
            </w:r>
          </w:p>
        </w:tc>
        <w:tc>
          <w:tcPr>
            <w:tcW w:w="0" w:type="auto"/>
            <w:tcBorders>
              <w:top w:val="single" w:sz="12" w:space="0" w:color="000000"/>
              <w:bottom w:val="single" w:sz="6" w:space="0" w:color="000000"/>
            </w:tcBorders>
          </w:tcPr>
          <w:p w14:paraId="50A28B46" w14:textId="77777777" w:rsidR="00E469FC" w:rsidRPr="0091660D" w:rsidRDefault="00000000" w:rsidP="0091660D">
            <w:pPr>
              <w:pStyle w:val="Compact"/>
              <w:rPr>
                <w:b/>
                <w:bCs/>
              </w:rPr>
            </w:pPr>
            <w:r w:rsidRPr="0091660D">
              <w:rPr>
                <w:rFonts w:ascii="Times New Roman" w:eastAsia="Times New Roman" w:hAnsi="Times New Roman" w:cs="Times New Roman"/>
                <w:b/>
                <w:bCs/>
                <w:sz w:val="20"/>
              </w:rPr>
              <w:t>N raw</w:t>
            </w:r>
          </w:p>
        </w:tc>
        <w:tc>
          <w:tcPr>
            <w:tcW w:w="0" w:type="auto"/>
            <w:tcBorders>
              <w:top w:val="single" w:sz="12" w:space="0" w:color="000000"/>
              <w:bottom w:val="single" w:sz="6" w:space="0" w:color="000000"/>
            </w:tcBorders>
          </w:tcPr>
          <w:p w14:paraId="06C5CD48" w14:textId="77777777" w:rsidR="00E469FC" w:rsidRPr="0091660D" w:rsidRDefault="00000000" w:rsidP="0091660D">
            <w:pPr>
              <w:pStyle w:val="Compact"/>
              <w:rPr>
                <w:b/>
                <w:bCs/>
              </w:rPr>
            </w:pPr>
            <w:r w:rsidRPr="0091660D">
              <w:rPr>
                <w:rFonts w:ascii="Times New Roman" w:eastAsia="Times New Roman" w:hAnsi="Times New Roman" w:cs="Times New Roman"/>
                <w:b/>
                <w:bCs/>
                <w:sz w:val="20"/>
              </w:rPr>
              <w:t>N missing/invalid</w:t>
            </w:r>
          </w:p>
        </w:tc>
        <w:tc>
          <w:tcPr>
            <w:tcW w:w="0" w:type="auto"/>
            <w:tcBorders>
              <w:top w:val="single" w:sz="12" w:space="0" w:color="000000"/>
              <w:bottom w:val="single" w:sz="6" w:space="0" w:color="000000"/>
            </w:tcBorders>
          </w:tcPr>
          <w:p w14:paraId="6D60F641" w14:textId="77777777" w:rsidR="00E469FC" w:rsidRPr="0091660D" w:rsidRDefault="00000000" w:rsidP="0091660D">
            <w:pPr>
              <w:pStyle w:val="Compact"/>
              <w:rPr>
                <w:b/>
                <w:bCs/>
              </w:rPr>
            </w:pPr>
            <w:r w:rsidRPr="0091660D">
              <w:rPr>
                <w:rFonts w:ascii="Times New Roman" w:eastAsia="Times New Roman" w:hAnsi="Times New Roman" w:cs="Times New Roman"/>
                <w:b/>
                <w:bCs/>
                <w:sz w:val="20"/>
              </w:rPr>
              <w:t>N zero</w:t>
            </w:r>
          </w:p>
        </w:tc>
        <w:tc>
          <w:tcPr>
            <w:tcW w:w="0" w:type="auto"/>
            <w:tcBorders>
              <w:top w:val="single" w:sz="12" w:space="0" w:color="000000"/>
              <w:bottom w:val="single" w:sz="6" w:space="0" w:color="000000"/>
            </w:tcBorders>
          </w:tcPr>
          <w:p w14:paraId="3BD4172C" w14:textId="77777777" w:rsidR="00E469FC" w:rsidRPr="0091660D" w:rsidRDefault="00000000" w:rsidP="0091660D">
            <w:pPr>
              <w:pStyle w:val="Compact"/>
              <w:rPr>
                <w:b/>
                <w:bCs/>
              </w:rPr>
            </w:pPr>
            <w:r w:rsidRPr="0091660D">
              <w:rPr>
                <w:rFonts w:ascii="Times New Roman" w:eastAsia="Times New Roman" w:hAnsi="Times New Roman" w:cs="Times New Roman"/>
                <w:b/>
                <w:bCs/>
                <w:sz w:val="20"/>
              </w:rPr>
              <w:t>N retained</w:t>
            </w:r>
          </w:p>
        </w:tc>
      </w:tr>
      <w:tr w:rsidR="00E469FC" w14:paraId="65B4D378" w14:textId="77777777" w:rsidTr="00E469FC">
        <w:tc>
          <w:tcPr>
            <w:tcW w:w="0" w:type="auto"/>
          </w:tcPr>
          <w:p w14:paraId="08CBEBA0"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0" w:type="auto"/>
          </w:tcPr>
          <w:p w14:paraId="121B0C01" w14:textId="77777777" w:rsidR="00E469FC" w:rsidRDefault="00000000" w:rsidP="0091660D">
            <w:pPr>
              <w:pStyle w:val="Compact"/>
            </w:pPr>
            <w:r>
              <w:rPr>
                <w:rFonts w:ascii="Times New Roman" w:eastAsia="Times New Roman" w:hAnsi="Times New Roman" w:cs="Times New Roman"/>
                <w:sz w:val="20"/>
              </w:rPr>
              <w:t>4,361</w:t>
            </w:r>
          </w:p>
        </w:tc>
        <w:tc>
          <w:tcPr>
            <w:tcW w:w="0" w:type="auto"/>
          </w:tcPr>
          <w:p w14:paraId="32A842A7" w14:textId="77777777" w:rsidR="00E469FC" w:rsidRDefault="00000000" w:rsidP="0091660D">
            <w:pPr>
              <w:pStyle w:val="Compact"/>
            </w:pPr>
            <w:r>
              <w:rPr>
                <w:rFonts w:ascii="Times New Roman" w:eastAsia="Times New Roman" w:hAnsi="Times New Roman" w:cs="Times New Roman"/>
                <w:sz w:val="20"/>
              </w:rPr>
              <w:t>0</w:t>
            </w:r>
          </w:p>
        </w:tc>
        <w:tc>
          <w:tcPr>
            <w:tcW w:w="0" w:type="auto"/>
          </w:tcPr>
          <w:p w14:paraId="7C11D4A9" w14:textId="77777777" w:rsidR="00E469FC" w:rsidRDefault="00000000" w:rsidP="0091660D">
            <w:pPr>
              <w:pStyle w:val="Compact"/>
            </w:pPr>
            <w:r>
              <w:rPr>
                <w:rFonts w:ascii="Times New Roman" w:eastAsia="Times New Roman" w:hAnsi="Times New Roman" w:cs="Times New Roman"/>
                <w:sz w:val="20"/>
              </w:rPr>
              <w:t>389</w:t>
            </w:r>
          </w:p>
        </w:tc>
        <w:tc>
          <w:tcPr>
            <w:tcW w:w="0" w:type="auto"/>
          </w:tcPr>
          <w:p w14:paraId="531848FC" w14:textId="77777777" w:rsidR="00E469FC" w:rsidRDefault="00000000" w:rsidP="0091660D">
            <w:pPr>
              <w:pStyle w:val="Compact"/>
            </w:pPr>
            <w:r>
              <w:rPr>
                <w:rFonts w:ascii="Times New Roman" w:eastAsia="Times New Roman" w:hAnsi="Times New Roman" w:cs="Times New Roman"/>
                <w:sz w:val="20"/>
              </w:rPr>
              <w:t>3,972</w:t>
            </w:r>
          </w:p>
        </w:tc>
      </w:tr>
      <w:tr w:rsidR="00E469FC" w14:paraId="4E86DBF3" w14:textId="77777777" w:rsidTr="00E469FC">
        <w:tc>
          <w:tcPr>
            <w:tcW w:w="0" w:type="auto"/>
          </w:tcPr>
          <w:p w14:paraId="6521A052" w14:textId="77777777" w:rsidR="00E469FC" w:rsidRDefault="00000000" w:rsidP="0091660D">
            <w:pPr>
              <w:pStyle w:val="Compact"/>
            </w:pPr>
            <w:r>
              <w:rPr>
                <w:rFonts w:ascii="Times New Roman" w:eastAsia="Times New Roman" w:hAnsi="Times New Roman" w:cs="Times New Roman"/>
                <w:sz w:val="20"/>
              </w:rPr>
              <w:t>Residency Teaching Scores</w:t>
            </w:r>
          </w:p>
        </w:tc>
        <w:tc>
          <w:tcPr>
            <w:tcW w:w="0" w:type="auto"/>
          </w:tcPr>
          <w:p w14:paraId="5610620C" w14:textId="77777777" w:rsidR="00E469FC" w:rsidRDefault="00000000" w:rsidP="0091660D">
            <w:pPr>
              <w:pStyle w:val="Compact"/>
            </w:pPr>
            <w:r>
              <w:rPr>
                <w:rFonts w:ascii="Times New Roman" w:eastAsia="Times New Roman" w:hAnsi="Times New Roman" w:cs="Times New Roman"/>
                <w:sz w:val="20"/>
              </w:rPr>
              <w:t>3,809</w:t>
            </w:r>
          </w:p>
        </w:tc>
        <w:tc>
          <w:tcPr>
            <w:tcW w:w="0" w:type="auto"/>
          </w:tcPr>
          <w:p w14:paraId="4D8E54A7" w14:textId="77777777" w:rsidR="00E469FC" w:rsidRDefault="00000000" w:rsidP="0091660D">
            <w:pPr>
              <w:pStyle w:val="Compact"/>
            </w:pPr>
            <w:r>
              <w:rPr>
                <w:rFonts w:ascii="Times New Roman" w:eastAsia="Times New Roman" w:hAnsi="Times New Roman" w:cs="Times New Roman"/>
                <w:sz w:val="20"/>
              </w:rPr>
              <w:t>1,538</w:t>
            </w:r>
          </w:p>
        </w:tc>
        <w:tc>
          <w:tcPr>
            <w:tcW w:w="0" w:type="auto"/>
          </w:tcPr>
          <w:p w14:paraId="685272E4" w14:textId="77777777" w:rsidR="00E469FC" w:rsidRDefault="00000000" w:rsidP="0091660D">
            <w:pPr>
              <w:pStyle w:val="Compact"/>
            </w:pPr>
            <w:r>
              <w:rPr>
                <w:rFonts w:ascii="Times New Roman" w:eastAsia="Times New Roman" w:hAnsi="Times New Roman" w:cs="Times New Roman"/>
                <w:sz w:val="20"/>
              </w:rPr>
              <w:t>0</w:t>
            </w:r>
          </w:p>
        </w:tc>
        <w:tc>
          <w:tcPr>
            <w:tcW w:w="0" w:type="auto"/>
          </w:tcPr>
          <w:p w14:paraId="3E0E8811" w14:textId="77777777" w:rsidR="00E469FC" w:rsidRDefault="00000000" w:rsidP="0091660D">
            <w:pPr>
              <w:pStyle w:val="Compact"/>
            </w:pPr>
            <w:r>
              <w:rPr>
                <w:rFonts w:ascii="Times New Roman" w:eastAsia="Times New Roman" w:hAnsi="Times New Roman" w:cs="Times New Roman"/>
                <w:sz w:val="20"/>
              </w:rPr>
              <w:t>2,271</w:t>
            </w:r>
          </w:p>
        </w:tc>
      </w:tr>
      <w:tr w:rsidR="00E469FC" w14:paraId="6014D74B" w14:textId="77777777" w:rsidTr="00E469FC">
        <w:tc>
          <w:tcPr>
            <w:tcW w:w="0" w:type="auto"/>
          </w:tcPr>
          <w:p w14:paraId="26B0E912" w14:textId="77777777" w:rsidR="00E469FC" w:rsidRDefault="00000000" w:rsidP="0091660D">
            <w:pPr>
              <w:pStyle w:val="Compact"/>
            </w:pPr>
            <w:r>
              <w:rPr>
                <w:rFonts w:ascii="Times New Roman" w:eastAsia="Times New Roman" w:hAnsi="Times New Roman" w:cs="Times New Roman"/>
                <w:sz w:val="20"/>
              </w:rPr>
              <w:t>Secretary 360 Evaluation</w:t>
            </w:r>
          </w:p>
        </w:tc>
        <w:tc>
          <w:tcPr>
            <w:tcW w:w="0" w:type="auto"/>
          </w:tcPr>
          <w:p w14:paraId="6BEA31AD" w14:textId="77777777" w:rsidR="00E469FC" w:rsidRDefault="00000000" w:rsidP="0091660D">
            <w:pPr>
              <w:pStyle w:val="Compact"/>
            </w:pPr>
            <w:r>
              <w:rPr>
                <w:rFonts w:ascii="Times New Roman" w:eastAsia="Times New Roman" w:hAnsi="Times New Roman" w:cs="Times New Roman"/>
                <w:sz w:val="20"/>
              </w:rPr>
              <w:t>451</w:t>
            </w:r>
          </w:p>
        </w:tc>
        <w:tc>
          <w:tcPr>
            <w:tcW w:w="0" w:type="auto"/>
          </w:tcPr>
          <w:p w14:paraId="1280A765" w14:textId="77777777" w:rsidR="00E469FC" w:rsidRDefault="00000000" w:rsidP="0091660D">
            <w:pPr>
              <w:pStyle w:val="Compact"/>
            </w:pPr>
            <w:r>
              <w:rPr>
                <w:rFonts w:ascii="Times New Roman" w:eastAsia="Times New Roman" w:hAnsi="Times New Roman" w:cs="Times New Roman"/>
                <w:sz w:val="20"/>
              </w:rPr>
              <w:t>109</w:t>
            </w:r>
          </w:p>
        </w:tc>
        <w:tc>
          <w:tcPr>
            <w:tcW w:w="0" w:type="auto"/>
          </w:tcPr>
          <w:p w14:paraId="6CA296BE" w14:textId="77777777" w:rsidR="00E469FC" w:rsidRDefault="00000000" w:rsidP="0091660D">
            <w:pPr>
              <w:pStyle w:val="Compact"/>
            </w:pPr>
            <w:r>
              <w:rPr>
                <w:rFonts w:ascii="Times New Roman" w:eastAsia="Times New Roman" w:hAnsi="Times New Roman" w:cs="Times New Roman"/>
                <w:sz w:val="20"/>
              </w:rPr>
              <w:t>3</w:t>
            </w:r>
          </w:p>
        </w:tc>
        <w:tc>
          <w:tcPr>
            <w:tcW w:w="0" w:type="auto"/>
          </w:tcPr>
          <w:p w14:paraId="347DFB0C" w14:textId="77777777" w:rsidR="00E469FC" w:rsidRDefault="00000000" w:rsidP="0091660D">
            <w:pPr>
              <w:pStyle w:val="Compact"/>
            </w:pPr>
            <w:r>
              <w:rPr>
                <w:rFonts w:ascii="Times New Roman" w:eastAsia="Times New Roman" w:hAnsi="Times New Roman" w:cs="Times New Roman"/>
                <w:sz w:val="20"/>
              </w:rPr>
              <w:t>339</w:t>
            </w:r>
          </w:p>
        </w:tc>
      </w:tr>
      <w:tr w:rsidR="00E469FC" w14:paraId="58DC2E6C" w14:textId="77777777" w:rsidTr="00E469FC">
        <w:tc>
          <w:tcPr>
            <w:tcW w:w="0" w:type="auto"/>
          </w:tcPr>
          <w:p w14:paraId="1A945395" w14:textId="77777777" w:rsidR="00E469FC" w:rsidRDefault="00000000" w:rsidP="0091660D">
            <w:pPr>
              <w:pStyle w:val="Compact"/>
            </w:pPr>
            <w:r>
              <w:rPr>
                <w:rFonts w:ascii="Times New Roman" w:eastAsia="Times New Roman" w:hAnsi="Times New Roman" w:cs="Times New Roman"/>
                <w:sz w:val="20"/>
              </w:rPr>
              <w:t>Self-Assessment 360</w:t>
            </w:r>
          </w:p>
        </w:tc>
        <w:tc>
          <w:tcPr>
            <w:tcW w:w="0" w:type="auto"/>
          </w:tcPr>
          <w:p w14:paraId="47572DDB" w14:textId="77777777" w:rsidR="00E469FC" w:rsidRDefault="00000000" w:rsidP="0091660D">
            <w:pPr>
              <w:pStyle w:val="Compact"/>
            </w:pPr>
            <w:r>
              <w:rPr>
                <w:rFonts w:ascii="Times New Roman" w:eastAsia="Times New Roman" w:hAnsi="Times New Roman" w:cs="Times New Roman"/>
                <w:sz w:val="20"/>
              </w:rPr>
              <w:t>680</w:t>
            </w:r>
          </w:p>
        </w:tc>
        <w:tc>
          <w:tcPr>
            <w:tcW w:w="0" w:type="auto"/>
          </w:tcPr>
          <w:p w14:paraId="76870345" w14:textId="77777777" w:rsidR="00E469FC" w:rsidRDefault="00000000" w:rsidP="0091660D">
            <w:pPr>
              <w:pStyle w:val="Compact"/>
            </w:pPr>
            <w:r>
              <w:rPr>
                <w:rFonts w:ascii="Times New Roman" w:eastAsia="Times New Roman" w:hAnsi="Times New Roman" w:cs="Times New Roman"/>
                <w:sz w:val="20"/>
              </w:rPr>
              <w:t>157</w:t>
            </w:r>
          </w:p>
        </w:tc>
        <w:tc>
          <w:tcPr>
            <w:tcW w:w="0" w:type="auto"/>
          </w:tcPr>
          <w:p w14:paraId="349570AB" w14:textId="77777777" w:rsidR="00E469FC" w:rsidRDefault="00000000" w:rsidP="0091660D">
            <w:pPr>
              <w:pStyle w:val="Compact"/>
            </w:pPr>
            <w:r>
              <w:rPr>
                <w:rFonts w:ascii="Times New Roman" w:eastAsia="Times New Roman" w:hAnsi="Times New Roman" w:cs="Times New Roman"/>
                <w:sz w:val="20"/>
              </w:rPr>
              <w:t>0</w:t>
            </w:r>
          </w:p>
        </w:tc>
        <w:tc>
          <w:tcPr>
            <w:tcW w:w="0" w:type="auto"/>
          </w:tcPr>
          <w:p w14:paraId="64101AAC" w14:textId="77777777" w:rsidR="00E469FC" w:rsidRDefault="00000000" w:rsidP="0091660D">
            <w:pPr>
              <w:pStyle w:val="Compact"/>
            </w:pPr>
            <w:r>
              <w:rPr>
                <w:rFonts w:ascii="Times New Roman" w:eastAsia="Times New Roman" w:hAnsi="Times New Roman" w:cs="Times New Roman"/>
                <w:sz w:val="20"/>
              </w:rPr>
              <w:t>523</w:t>
            </w:r>
          </w:p>
        </w:tc>
      </w:tr>
      <w:tr w:rsidR="00E469FC" w14:paraId="1CB8BC46" w14:textId="77777777" w:rsidTr="00E469FC">
        <w:tc>
          <w:tcPr>
            <w:tcW w:w="0" w:type="auto"/>
            <w:tcBorders>
              <w:bottom w:val="single" w:sz="12" w:space="0" w:color="000000"/>
            </w:tcBorders>
          </w:tcPr>
          <w:p w14:paraId="11EDBB55" w14:textId="77777777" w:rsidR="00E469FC" w:rsidRDefault="00000000" w:rsidP="0091660D">
            <w:pPr>
              <w:pStyle w:val="Compact"/>
            </w:pPr>
            <w:r>
              <w:rPr>
                <w:rFonts w:ascii="Times New Roman" w:eastAsia="Times New Roman" w:hAnsi="Times New Roman" w:cs="Times New Roman"/>
                <w:b/>
                <w:bCs/>
                <w:sz w:val="20"/>
              </w:rPr>
              <w:t>Total</w:t>
            </w:r>
          </w:p>
        </w:tc>
        <w:tc>
          <w:tcPr>
            <w:tcW w:w="0" w:type="auto"/>
            <w:tcBorders>
              <w:bottom w:val="single" w:sz="12" w:space="0" w:color="000000"/>
            </w:tcBorders>
          </w:tcPr>
          <w:p w14:paraId="6838540A" w14:textId="77777777" w:rsidR="00E469FC" w:rsidRDefault="00000000" w:rsidP="0091660D">
            <w:pPr>
              <w:pStyle w:val="Compact"/>
            </w:pPr>
            <w:r>
              <w:rPr>
                <w:rFonts w:ascii="Times New Roman" w:eastAsia="Times New Roman" w:hAnsi="Times New Roman" w:cs="Times New Roman"/>
                <w:b/>
                <w:bCs/>
                <w:sz w:val="20"/>
              </w:rPr>
              <w:t>9,301</w:t>
            </w:r>
          </w:p>
        </w:tc>
        <w:tc>
          <w:tcPr>
            <w:tcW w:w="0" w:type="auto"/>
            <w:tcBorders>
              <w:bottom w:val="single" w:sz="12" w:space="0" w:color="000000"/>
            </w:tcBorders>
          </w:tcPr>
          <w:p w14:paraId="53FCEB42" w14:textId="77777777" w:rsidR="00E469FC" w:rsidRDefault="00000000" w:rsidP="0091660D">
            <w:pPr>
              <w:pStyle w:val="Compact"/>
            </w:pPr>
            <w:r>
              <w:rPr>
                <w:rFonts w:ascii="Times New Roman" w:eastAsia="Times New Roman" w:hAnsi="Times New Roman" w:cs="Times New Roman"/>
                <w:b/>
                <w:bCs/>
                <w:sz w:val="20"/>
              </w:rPr>
              <w:t>1,804</w:t>
            </w:r>
          </w:p>
        </w:tc>
        <w:tc>
          <w:tcPr>
            <w:tcW w:w="0" w:type="auto"/>
            <w:tcBorders>
              <w:bottom w:val="single" w:sz="12" w:space="0" w:color="000000"/>
            </w:tcBorders>
          </w:tcPr>
          <w:p w14:paraId="28DA24D6" w14:textId="77777777" w:rsidR="00E469FC" w:rsidRDefault="00000000" w:rsidP="0091660D">
            <w:pPr>
              <w:pStyle w:val="Compact"/>
            </w:pPr>
            <w:r>
              <w:rPr>
                <w:rFonts w:ascii="Times New Roman" w:eastAsia="Times New Roman" w:hAnsi="Times New Roman" w:cs="Times New Roman"/>
                <w:b/>
                <w:bCs/>
                <w:sz w:val="20"/>
              </w:rPr>
              <w:t>392</w:t>
            </w:r>
          </w:p>
        </w:tc>
        <w:tc>
          <w:tcPr>
            <w:tcW w:w="0" w:type="auto"/>
            <w:tcBorders>
              <w:bottom w:val="single" w:sz="12" w:space="0" w:color="000000"/>
            </w:tcBorders>
          </w:tcPr>
          <w:p w14:paraId="53C3E1C2" w14:textId="77777777" w:rsidR="00E469FC" w:rsidRDefault="00000000" w:rsidP="0091660D">
            <w:pPr>
              <w:pStyle w:val="Compact"/>
            </w:pPr>
            <w:r>
              <w:rPr>
                <w:rFonts w:ascii="Times New Roman" w:eastAsia="Times New Roman" w:hAnsi="Times New Roman" w:cs="Times New Roman"/>
                <w:b/>
                <w:bCs/>
                <w:sz w:val="20"/>
              </w:rPr>
              <w:t>7,105</w:t>
            </w:r>
          </w:p>
        </w:tc>
      </w:tr>
    </w:tbl>
    <w:p w14:paraId="761B9960" w14:textId="681C65FC" w:rsidR="00E469FC" w:rsidRDefault="00000000" w:rsidP="0091660D">
      <w:pPr>
        <w:pStyle w:val="BodyText"/>
        <w:rPr>
          <w:rFonts w:ascii="Times New Roman" w:eastAsia="Times New Roman" w:hAnsi="Times New Roman" w:cs="Times New Roman"/>
        </w:rPr>
      </w:pPr>
      <w:r w:rsidRPr="0091660D">
        <w:rPr>
          <w:rFonts w:ascii="Times New Roman" w:eastAsia="Times New Roman" w:hAnsi="Times New Roman" w:cs="Times New Roman"/>
          <w:b/>
          <w:bCs/>
          <w:i/>
          <w:iCs/>
        </w:rPr>
        <w:t>Note</w:t>
      </w:r>
      <w:r w:rsidR="0091660D" w:rsidRPr="0091660D">
        <w:rPr>
          <w:rFonts w:ascii="Times New Roman" w:eastAsia="Times New Roman" w:hAnsi="Times New Roman" w:cs="Times New Roman"/>
          <w:b/>
          <w:bCs/>
        </w:rPr>
        <w:t>:</w:t>
      </w:r>
      <w:r>
        <w:rPr>
          <w:rFonts w:ascii="Times New Roman" w:eastAsia="Times New Roman" w:hAnsi="Times New Roman" w:cs="Times New Roman"/>
        </w:rPr>
        <w:t xml:space="preserve"> Missing/invalid: records with non-numeric or null scores. Zero: records with score = 0, treated as unsubmitted evaluations per the platform’s data-entry specifications and excluded from the primary analysis. Sensitivity analysis</w:t>
      </w:r>
      <w:r w:rsidR="00F205F6">
        <w:rPr>
          <w:rFonts w:ascii="Times New Roman" w:eastAsia="Times New Roman" w:hAnsi="Times New Roman" w:cs="Times New Roman"/>
        </w:rPr>
        <w:t>,</w:t>
      </w:r>
      <w:r>
        <w:rPr>
          <w:rFonts w:ascii="Times New Roman" w:eastAsia="Times New Roman" w:hAnsi="Times New Roman" w:cs="Times New Roman"/>
        </w:rPr>
        <w:t xml:space="preserve"> including zero-coded records</w:t>
      </w:r>
      <w:r w:rsidR="00F205F6">
        <w:rPr>
          <w:rFonts w:ascii="Times New Roman" w:eastAsia="Times New Roman" w:hAnsi="Times New Roman" w:cs="Times New Roman"/>
        </w:rPr>
        <w:t>,</w:t>
      </w:r>
      <w:r>
        <w:rPr>
          <w:rFonts w:ascii="Times New Roman" w:eastAsia="Times New Roman" w:hAnsi="Times New Roman" w:cs="Times New Roman"/>
        </w:rPr>
        <w:t xml:space="preserve"> is reported in Table e-S9.</w:t>
      </w:r>
    </w:p>
    <w:p w14:paraId="37845DEE" w14:textId="77777777" w:rsidR="0091660D" w:rsidRDefault="0091660D" w:rsidP="0091660D">
      <w:pPr>
        <w:pStyle w:val="BodyText"/>
        <w:rPr>
          <w:rFonts w:ascii="Times New Roman" w:eastAsia="Times New Roman" w:hAnsi="Times New Roman" w:cs="Times New Roman"/>
        </w:rPr>
      </w:pPr>
    </w:p>
    <w:p w14:paraId="1BD7F0D0" w14:textId="24816D1C" w:rsidR="00E469FC" w:rsidRDefault="00000000" w:rsidP="0091660D">
      <w:pPr>
        <w:pStyle w:val="BodyText"/>
      </w:pPr>
      <w:r>
        <w:rPr>
          <w:rFonts w:ascii="Times New Roman" w:eastAsia="Times New Roman" w:hAnsi="Times New Roman" w:cs="Times New Roman"/>
          <w:b/>
          <w:bCs/>
        </w:rPr>
        <w:t>Table e-S1.</w:t>
      </w:r>
      <w:r>
        <w:rPr>
          <w:rFonts w:ascii="Times New Roman" w:eastAsia="Times New Roman" w:hAnsi="Times New Roman" w:cs="Times New Roman"/>
        </w:rPr>
        <w:t xml:space="preserve"> Ceiling effect and normalized Shannon entropy by teaching activity type, primary nursing system</w:t>
      </w:r>
      <w:r w:rsidR="00F205F6">
        <w:rPr>
          <w:rFonts w:ascii="Times New Roman" w:eastAsia="Times New Roman" w:hAnsi="Times New Roman" w:cs="Times New Roman"/>
        </w:rPr>
        <w:t>,</w:t>
      </w:r>
      <w:r>
        <w:rPr>
          <w:rFonts w:ascii="Times New Roman" w:eastAsia="Times New Roman" w:hAnsi="Times New Roman" w:cs="Times New Roman"/>
        </w:rPr>
        <w:t xml:space="preserve"> and residency comparator (categories with N ≥ 20).</w:t>
      </w:r>
    </w:p>
    <w:tbl>
      <w:tblPr>
        <w:tblStyle w:val="Table"/>
        <w:tblW w:w="5000" w:type="pct"/>
        <w:tblLayout w:type="fixed"/>
        <w:tblLook w:val="0020" w:firstRow="1" w:lastRow="0" w:firstColumn="0" w:lastColumn="0" w:noHBand="0" w:noVBand="0"/>
      </w:tblPr>
      <w:tblGrid>
        <w:gridCol w:w="3085"/>
        <w:gridCol w:w="2126"/>
        <w:gridCol w:w="709"/>
        <w:gridCol w:w="851"/>
        <w:gridCol w:w="708"/>
        <w:gridCol w:w="1134"/>
        <w:gridCol w:w="963"/>
      </w:tblGrid>
      <w:tr w:rsidR="00E469FC" w14:paraId="300EF076" w14:textId="77777777" w:rsidTr="0091660D">
        <w:trPr>
          <w:cnfStyle w:val="100000000000" w:firstRow="1" w:lastRow="0" w:firstColumn="0" w:lastColumn="0" w:oddVBand="0" w:evenVBand="0" w:oddHBand="0" w:evenHBand="0" w:firstRowFirstColumn="0" w:firstRowLastColumn="0" w:lastRowFirstColumn="0" w:lastRowLastColumn="0"/>
          <w:tblHeader/>
        </w:trPr>
        <w:tc>
          <w:tcPr>
            <w:tcW w:w="3085" w:type="dxa"/>
            <w:tcBorders>
              <w:top w:val="single" w:sz="12" w:space="0" w:color="000000"/>
              <w:bottom w:val="single" w:sz="6" w:space="0" w:color="000000"/>
            </w:tcBorders>
          </w:tcPr>
          <w:p w14:paraId="463E15A2" w14:textId="77777777" w:rsidR="00E469FC" w:rsidRDefault="00000000" w:rsidP="0091660D">
            <w:pPr>
              <w:pStyle w:val="Compact"/>
            </w:pPr>
            <w:r>
              <w:rPr>
                <w:rFonts w:ascii="Times New Roman" w:eastAsia="Times New Roman" w:hAnsi="Times New Roman" w:cs="Times New Roman"/>
                <w:sz w:val="20"/>
              </w:rPr>
              <w:t>System</w:t>
            </w:r>
          </w:p>
        </w:tc>
        <w:tc>
          <w:tcPr>
            <w:tcW w:w="2126" w:type="dxa"/>
            <w:tcBorders>
              <w:top w:val="single" w:sz="12" w:space="0" w:color="000000"/>
              <w:bottom w:val="single" w:sz="6" w:space="0" w:color="000000"/>
            </w:tcBorders>
          </w:tcPr>
          <w:p w14:paraId="56D0B8EC" w14:textId="77777777" w:rsidR="00E469FC" w:rsidRDefault="00000000" w:rsidP="0091660D">
            <w:pPr>
              <w:pStyle w:val="Compact"/>
            </w:pPr>
            <w:r>
              <w:rPr>
                <w:rFonts w:ascii="Times New Roman" w:eastAsia="Times New Roman" w:hAnsi="Times New Roman" w:cs="Times New Roman"/>
                <w:sz w:val="20"/>
              </w:rPr>
              <w:t>Activity Type</w:t>
            </w:r>
          </w:p>
        </w:tc>
        <w:tc>
          <w:tcPr>
            <w:tcW w:w="709" w:type="dxa"/>
            <w:tcBorders>
              <w:top w:val="single" w:sz="12" w:space="0" w:color="000000"/>
              <w:bottom w:val="single" w:sz="6" w:space="0" w:color="000000"/>
            </w:tcBorders>
          </w:tcPr>
          <w:p w14:paraId="2053241B" w14:textId="77777777" w:rsidR="00E469FC" w:rsidRDefault="00000000" w:rsidP="0091660D">
            <w:pPr>
              <w:pStyle w:val="Compact"/>
            </w:pPr>
            <w:r>
              <w:rPr>
                <w:rFonts w:ascii="Times New Roman" w:eastAsia="Times New Roman" w:hAnsi="Times New Roman" w:cs="Times New Roman"/>
                <w:sz w:val="20"/>
              </w:rPr>
              <w:t>N</w:t>
            </w:r>
          </w:p>
        </w:tc>
        <w:tc>
          <w:tcPr>
            <w:tcW w:w="851" w:type="dxa"/>
            <w:tcBorders>
              <w:top w:val="single" w:sz="12" w:space="0" w:color="000000"/>
              <w:bottom w:val="single" w:sz="6" w:space="0" w:color="000000"/>
            </w:tcBorders>
          </w:tcPr>
          <w:p w14:paraId="309CE8A4" w14:textId="77777777" w:rsidR="00E469FC" w:rsidRDefault="00000000" w:rsidP="0091660D">
            <w:pPr>
              <w:pStyle w:val="Compact"/>
            </w:pPr>
            <w:r>
              <w:rPr>
                <w:rFonts w:ascii="Times New Roman" w:eastAsia="Times New Roman" w:hAnsi="Times New Roman" w:cs="Times New Roman"/>
                <w:sz w:val="20"/>
              </w:rPr>
              <w:t>Mean</w:t>
            </w:r>
          </w:p>
        </w:tc>
        <w:tc>
          <w:tcPr>
            <w:tcW w:w="708" w:type="dxa"/>
            <w:tcBorders>
              <w:top w:val="single" w:sz="12" w:space="0" w:color="000000"/>
              <w:bottom w:val="single" w:sz="6" w:space="0" w:color="000000"/>
            </w:tcBorders>
          </w:tcPr>
          <w:p w14:paraId="0E95A456" w14:textId="77777777" w:rsidR="00E469FC" w:rsidRDefault="00000000" w:rsidP="0091660D">
            <w:pPr>
              <w:pStyle w:val="Compact"/>
            </w:pPr>
            <w:r>
              <w:rPr>
                <w:rFonts w:ascii="Times New Roman" w:eastAsia="Times New Roman" w:hAnsi="Times New Roman" w:cs="Times New Roman"/>
                <w:sz w:val="20"/>
              </w:rPr>
              <w:t>SD</w:t>
            </w:r>
          </w:p>
        </w:tc>
        <w:tc>
          <w:tcPr>
            <w:tcW w:w="1134" w:type="dxa"/>
            <w:tcBorders>
              <w:top w:val="single" w:sz="12" w:space="0" w:color="000000"/>
              <w:bottom w:val="single" w:sz="6" w:space="0" w:color="000000"/>
            </w:tcBorders>
          </w:tcPr>
          <w:p w14:paraId="1DCE3908" w14:textId="77777777" w:rsidR="00E469FC" w:rsidRDefault="00000000" w:rsidP="0091660D">
            <w:pPr>
              <w:pStyle w:val="Compact"/>
            </w:pPr>
            <w:r>
              <w:rPr>
                <w:rFonts w:ascii="Times New Roman" w:eastAsia="Times New Roman" w:hAnsi="Times New Roman" w:cs="Times New Roman"/>
                <w:sz w:val="20"/>
              </w:rPr>
              <w:t>Ceiling %</w:t>
            </w:r>
          </w:p>
        </w:tc>
        <w:tc>
          <w:tcPr>
            <w:tcW w:w="963" w:type="dxa"/>
            <w:tcBorders>
              <w:top w:val="single" w:sz="12" w:space="0" w:color="000000"/>
              <w:bottom w:val="single" w:sz="6" w:space="0" w:color="000000"/>
            </w:tcBorders>
          </w:tcPr>
          <w:p w14:paraId="0B6EADD1" w14:textId="77777777" w:rsidR="00E469FC" w:rsidRDefault="00000000" w:rsidP="0091660D">
            <w:pPr>
              <w:pStyle w:val="Compact"/>
            </w:pPr>
            <w:r>
              <w:rPr>
                <w:rFonts w:ascii="Times New Roman" w:eastAsia="Times New Roman" w:hAnsi="Times New Roman" w:cs="Times New Roman"/>
                <w:sz w:val="20"/>
              </w:rPr>
              <w:t>H_norm</w:t>
            </w:r>
          </w:p>
        </w:tc>
      </w:tr>
      <w:tr w:rsidR="00E469FC" w14:paraId="6D4EE08D" w14:textId="77777777" w:rsidTr="0091660D">
        <w:tc>
          <w:tcPr>
            <w:tcW w:w="3085" w:type="dxa"/>
          </w:tcPr>
          <w:p w14:paraId="482BA7EC"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2126" w:type="dxa"/>
          </w:tcPr>
          <w:p w14:paraId="4DD5E665" w14:textId="77777777" w:rsidR="00E469FC" w:rsidRDefault="00000000" w:rsidP="0091660D">
            <w:pPr>
              <w:pStyle w:val="Compact"/>
            </w:pPr>
            <w:r>
              <w:rPr>
                <w:rFonts w:ascii="Times New Roman" w:eastAsia="Times New Roman" w:hAnsi="Times New Roman" w:cs="Times New Roman"/>
                <w:sz w:val="20"/>
              </w:rPr>
              <w:t>Mini-lecture</w:t>
            </w:r>
          </w:p>
        </w:tc>
        <w:tc>
          <w:tcPr>
            <w:tcW w:w="709" w:type="dxa"/>
          </w:tcPr>
          <w:p w14:paraId="21F48C7B" w14:textId="77777777" w:rsidR="00E469FC" w:rsidRDefault="00000000" w:rsidP="0091660D">
            <w:pPr>
              <w:pStyle w:val="Compact"/>
            </w:pPr>
            <w:r>
              <w:rPr>
                <w:rFonts w:ascii="Times New Roman" w:eastAsia="Times New Roman" w:hAnsi="Times New Roman" w:cs="Times New Roman"/>
                <w:sz w:val="20"/>
              </w:rPr>
              <w:t>1,784</w:t>
            </w:r>
          </w:p>
        </w:tc>
        <w:tc>
          <w:tcPr>
            <w:tcW w:w="851" w:type="dxa"/>
          </w:tcPr>
          <w:p w14:paraId="3DBE11B7" w14:textId="77777777" w:rsidR="00E469FC" w:rsidRDefault="00000000" w:rsidP="0091660D">
            <w:pPr>
              <w:pStyle w:val="Compact"/>
            </w:pPr>
            <w:r>
              <w:rPr>
                <w:rFonts w:ascii="Times New Roman" w:eastAsia="Times New Roman" w:hAnsi="Times New Roman" w:cs="Times New Roman"/>
                <w:sz w:val="20"/>
              </w:rPr>
              <w:t>99.70</w:t>
            </w:r>
          </w:p>
        </w:tc>
        <w:tc>
          <w:tcPr>
            <w:tcW w:w="708" w:type="dxa"/>
          </w:tcPr>
          <w:p w14:paraId="3FBA7AD0" w14:textId="77777777" w:rsidR="00E469FC" w:rsidRDefault="00000000" w:rsidP="0091660D">
            <w:pPr>
              <w:pStyle w:val="Compact"/>
            </w:pPr>
            <w:r>
              <w:rPr>
                <w:rFonts w:ascii="Times New Roman" w:eastAsia="Times New Roman" w:hAnsi="Times New Roman" w:cs="Times New Roman"/>
                <w:sz w:val="20"/>
              </w:rPr>
              <w:t>0.90</w:t>
            </w:r>
          </w:p>
        </w:tc>
        <w:tc>
          <w:tcPr>
            <w:tcW w:w="1134" w:type="dxa"/>
          </w:tcPr>
          <w:p w14:paraId="70065587" w14:textId="77777777" w:rsidR="00E469FC" w:rsidRDefault="00000000" w:rsidP="0091660D">
            <w:pPr>
              <w:pStyle w:val="Compact"/>
            </w:pPr>
            <w:r>
              <w:rPr>
                <w:rFonts w:ascii="Times New Roman" w:eastAsia="Times New Roman" w:hAnsi="Times New Roman" w:cs="Times New Roman"/>
                <w:sz w:val="20"/>
              </w:rPr>
              <w:t>76.9</w:t>
            </w:r>
          </w:p>
        </w:tc>
        <w:tc>
          <w:tcPr>
            <w:tcW w:w="963" w:type="dxa"/>
          </w:tcPr>
          <w:p w14:paraId="3E0BFF53" w14:textId="77777777" w:rsidR="00E469FC" w:rsidRDefault="00000000" w:rsidP="0091660D">
            <w:pPr>
              <w:pStyle w:val="Compact"/>
            </w:pPr>
            <w:r>
              <w:rPr>
                <w:rFonts w:ascii="Times New Roman" w:eastAsia="Times New Roman" w:hAnsi="Times New Roman" w:cs="Times New Roman"/>
                <w:sz w:val="20"/>
              </w:rPr>
              <w:t>0.125</w:t>
            </w:r>
          </w:p>
        </w:tc>
      </w:tr>
      <w:tr w:rsidR="00E469FC" w14:paraId="1EB51DBB" w14:textId="77777777" w:rsidTr="0091660D">
        <w:tc>
          <w:tcPr>
            <w:tcW w:w="3085" w:type="dxa"/>
          </w:tcPr>
          <w:p w14:paraId="0609736B"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2126" w:type="dxa"/>
          </w:tcPr>
          <w:p w14:paraId="339D7C74" w14:textId="77777777" w:rsidR="00E469FC" w:rsidRDefault="00000000" w:rsidP="0091660D">
            <w:pPr>
              <w:pStyle w:val="Compact"/>
            </w:pPr>
            <w:r>
              <w:rPr>
                <w:rFonts w:ascii="Times New Roman" w:eastAsia="Times New Roman" w:hAnsi="Times New Roman" w:cs="Times New Roman"/>
                <w:sz w:val="20"/>
              </w:rPr>
              <w:t>Skills Practice</w:t>
            </w:r>
          </w:p>
        </w:tc>
        <w:tc>
          <w:tcPr>
            <w:tcW w:w="709" w:type="dxa"/>
          </w:tcPr>
          <w:p w14:paraId="3BBC4AE7" w14:textId="77777777" w:rsidR="00E469FC" w:rsidRDefault="00000000" w:rsidP="0091660D">
            <w:pPr>
              <w:pStyle w:val="Compact"/>
            </w:pPr>
            <w:r>
              <w:rPr>
                <w:rFonts w:ascii="Times New Roman" w:eastAsia="Times New Roman" w:hAnsi="Times New Roman" w:cs="Times New Roman"/>
                <w:sz w:val="20"/>
              </w:rPr>
              <w:t>1,500</w:t>
            </w:r>
          </w:p>
        </w:tc>
        <w:tc>
          <w:tcPr>
            <w:tcW w:w="851" w:type="dxa"/>
          </w:tcPr>
          <w:p w14:paraId="419254D0" w14:textId="77777777" w:rsidR="00E469FC" w:rsidRDefault="00000000" w:rsidP="0091660D">
            <w:pPr>
              <w:pStyle w:val="Compact"/>
            </w:pPr>
            <w:r>
              <w:rPr>
                <w:rFonts w:ascii="Times New Roman" w:eastAsia="Times New Roman" w:hAnsi="Times New Roman" w:cs="Times New Roman"/>
                <w:sz w:val="20"/>
              </w:rPr>
              <w:t>99.65</w:t>
            </w:r>
          </w:p>
        </w:tc>
        <w:tc>
          <w:tcPr>
            <w:tcW w:w="708" w:type="dxa"/>
          </w:tcPr>
          <w:p w14:paraId="25CC81B0" w14:textId="77777777" w:rsidR="00E469FC" w:rsidRDefault="00000000" w:rsidP="0091660D">
            <w:pPr>
              <w:pStyle w:val="Compact"/>
            </w:pPr>
            <w:r>
              <w:rPr>
                <w:rFonts w:ascii="Times New Roman" w:eastAsia="Times New Roman" w:hAnsi="Times New Roman" w:cs="Times New Roman"/>
                <w:sz w:val="20"/>
              </w:rPr>
              <w:t>1.09</w:t>
            </w:r>
          </w:p>
        </w:tc>
        <w:tc>
          <w:tcPr>
            <w:tcW w:w="1134" w:type="dxa"/>
          </w:tcPr>
          <w:p w14:paraId="3197F369" w14:textId="77777777" w:rsidR="00E469FC" w:rsidRDefault="00000000" w:rsidP="0091660D">
            <w:pPr>
              <w:pStyle w:val="Compact"/>
            </w:pPr>
            <w:r>
              <w:rPr>
                <w:rFonts w:ascii="Times New Roman" w:eastAsia="Times New Roman" w:hAnsi="Times New Roman" w:cs="Times New Roman"/>
                <w:sz w:val="20"/>
              </w:rPr>
              <w:t>73.5</w:t>
            </w:r>
          </w:p>
        </w:tc>
        <w:tc>
          <w:tcPr>
            <w:tcW w:w="963" w:type="dxa"/>
          </w:tcPr>
          <w:p w14:paraId="2D61DF02" w14:textId="77777777" w:rsidR="00E469FC" w:rsidRDefault="00000000" w:rsidP="0091660D">
            <w:pPr>
              <w:pStyle w:val="Compact"/>
            </w:pPr>
            <w:r>
              <w:rPr>
                <w:rFonts w:ascii="Times New Roman" w:eastAsia="Times New Roman" w:hAnsi="Times New Roman" w:cs="Times New Roman"/>
                <w:sz w:val="20"/>
              </w:rPr>
              <w:t>0.138</w:t>
            </w:r>
          </w:p>
        </w:tc>
      </w:tr>
      <w:tr w:rsidR="00E469FC" w14:paraId="22AD6B80" w14:textId="77777777" w:rsidTr="0091660D">
        <w:tc>
          <w:tcPr>
            <w:tcW w:w="3085" w:type="dxa"/>
          </w:tcPr>
          <w:p w14:paraId="254245C8"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2126" w:type="dxa"/>
          </w:tcPr>
          <w:p w14:paraId="7A7BE1FE" w14:textId="77777777" w:rsidR="00E469FC" w:rsidRDefault="00000000" w:rsidP="0091660D">
            <w:pPr>
              <w:pStyle w:val="Compact"/>
            </w:pPr>
            <w:r>
              <w:rPr>
                <w:rFonts w:ascii="Times New Roman" w:eastAsia="Times New Roman" w:hAnsi="Times New Roman" w:cs="Times New Roman"/>
                <w:sz w:val="20"/>
              </w:rPr>
              <w:t>Teaching Rounds</w:t>
            </w:r>
          </w:p>
        </w:tc>
        <w:tc>
          <w:tcPr>
            <w:tcW w:w="709" w:type="dxa"/>
          </w:tcPr>
          <w:p w14:paraId="7D99D364" w14:textId="77777777" w:rsidR="00E469FC" w:rsidRDefault="00000000" w:rsidP="0091660D">
            <w:pPr>
              <w:pStyle w:val="Compact"/>
            </w:pPr>
            <w:r>
              <w:rPr>
                <w:rFonts w:ascii="Times New Roman" w:eastAsia="Times New Roman" w:hAnsi="Times New Roman" w:cs="Times New Roman"/>
                <w:sz w:val="20"/>
              </w:rPr>
              <w:t>568</w:t>
            </w:r>
          </w:p>
        </w:tc>
        <w:tc>
          <w:tcPr>
            <w:tcW w:w="851" w:type="dxa"/>
          </w:tcPr>
          <w:p w14:paraId="114FA8EE" w14:textId="77777777" w:rsidR="00E469FC" w:rsidRDefault="00000000" w:rsidP="0091660D">
            <w:pPr>
              <w:pStyle w:val="Compact"/>
            </w:pPr>
            <w:r>
              <w:rPr>
                <w:rFonts w:ascii="Times New Roman" w:eastAsia="Times New Roman" w:hAnsi="Times New Roman" w:cs="Times New Roman"/>
                <w:sz w:val="20"/>
              </w:rPr>
              <w:t>99.74</w:t>
            </w:r>
          </w:p>
        </w:tc>
        <w:tc>
          <w:tcPr>
            <w:tcW w:w="708" w:type="dxa"/>
          </w:tcPr>
          <w:p w14:paraId="381060D8" w14:textId="77777777" w:rsidR="00E469FC" w:rsidRDefault="00000000" w:rsidP="0091660D">
            <w:pPr>
              <w:pStyle w:val="Compact"/>
            </w:pPr>
            <w:r>
              <w:rPr>
                <w:rFonts w:ascii="Times New Roman" w:eastAsia="Times New Roman" w:hAnsi="Times New Roman" w:cs="Times New Roman"/>
                <w:sz w:val="20"/>
              </w:rPr>
              <w:t>0.80</w:t>
            </w:r>
          </w:p>
        </w:tc>
        <w:tc>
          <w:tcPr>
            <w:tcW w:w="1134" w:type="dxa"/>
          </w:tcPr>
          <w:p w14:paraId="676002A7" w14:textId="77777777" w:rsidR="00E469FC" w:rsidRDefault="00000000" w:rsidP="0091660D">
            <w:pPr>
              <w:pStyle w:val="Compact"/>
            </w:pPr>
            <w:r>
              <w:rPr>
                <w:rFonts w:ascii="Times New Roman" w:eastAsia="Times New Roman" w:hAnsi="Times New Roman" w:cs="Times New Roman"/>
                <w:sz w:val="20"/>
              </w:rPr>
              <w:t>73.4</w:t>
            </w:r>
          </w:p>
        </w:tc>
        <w:tc>
          <w:tcPr>
            <w:tcW w:w="963" w:type="dxa"/>
          </w:tcPr>
          <w:p w14:paraId="6952A5BE" w14:textId="77777777" w:rsidR="00E469FC" w:rsidRDefault="00000000" w:rsidP="0091660D">
            <w:pPr>
              <w:pStyle w:val="Compact"/>
            </w:pPr>
            <w:r>
              <w:rPr>
                <w:rFonts w:ascii="Times New Roman" w:eastAsia="Times New Roman" w:hAnsi="Times New Roman" w:cs="Times New Roman"/>
                <w:sz w:val="20"/>
              </w:rPr>
              <w:t>0.116</w:t>
            </w:r>
          </w:p>
        </w:tc>
      </w:tr>
      <w:tr w:rsidR="00E469FC" w14:paraId="26BC5593" w14:textId="77777777" w:rsidTr="0091660D">
        <w:tc>
          <w:tcPr>
            <w:tcW w:w="3085" w:type="dxa"/>
          </w:tcPr>
          <w:p w14:paraId="7201E28A"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2126" w:type="dxa"/>
          </w:tcPr>
          <w:p w14:paraId="4D5CCE8E" w14:textId="77777777" w:rsidR="00E469FC" w:rsidRDefault="00000000" w:rsidP="0091660D">
            <w:pPr>
              <w:pStyle w:val="Compact"/>
            </w:pPr>
            <w:r>
              <w:rPr>
                <w:rFonts w:ascii="Times New Roman" w:eastAsia="Times New Roman" w:hAnsi="Times New Roman" w:cs="Times New Roman"/>
                <w:sz w:val="20"/>
              </w:rPr>
              <w:t>Case Discussion</w:t>
            </w:r>
          </w:p>
        </w:tc>
        <w:tc>
          <w:tcPr>
            <w:tcW w:w="709" w:type="dxa"/>
          </w:tcPr>
          <w:p w14:paraId="7C6CF254" w14:textId="77777777" w:rsidR="00E469FC" w:rsidRDefault="00000000" w:rsidP="0091660D">
            <w:pPr>
              <w:pStyle w:val="Compact"/>
            </w:pPr>
            <w:r>
              <w:rPr>
                <w:rFonts w:ascii="Times New Roman" w:eastAsia="Times New Roman" w:hAnsi="Times New Roman" w:cs="Times New Roman"/>
                <w:sz w:val="20"/>
              </w:rPr>
              <w:t>118</w:t>
            </w:r>
          </w:p>
        </w:tc>
        <w:tc>
          <w:tcPr>
            <w:tcW w:w="851" w:type="dxa"/>
          </w:tcPr>
          <w:p w14:paraId="7A996B0F" w14:textId="77777777" w:rsidR="00E469FC" w:rsidRDefault="00000000" w:rsidP="0091660D">
            <w:pPr>
              <w:pStyle w:val="Compact"/>
            </w:pPr>
            <w:r>
              <w:rPr>
                <w:rFonts w:ascii="Times New Roman" w:eastAsia="Times New Roman" w:hAnsi="Times New Roman" w:cs="Times New Roman"/>
                <w:sz w:val="20"/>
              </w:rPr>
              <w:t>99.64</w:t>
            </w:r>
          </w:p>
        </w:tc>
        <w:tc>
          <w:tcPr>
            <w:tcW w:w="708" w:type="dxa"/>
          </w:tcPr>
          <w:p w14:paraId="6AAD2A0A" w14:textId="77777777" w:rsidR="00E469FC" w:rsidRDefault="00000000" w:rsidP="0091660D">
            <w:pPr>
              <w:pStyle w:val="Compact"/>
            </w:pPr>
            <w:r>
              <w:rPr>
                <w:rFonts w:ascii="Times New Roman" w:eastAsia="Times New Roman" w:hAnsi="Times New Roman" w:cs="Times New Roman"/>
                <w:sz w:val="20"/>
              </w:rPr>
              <w:t>0.85</w:t>
            </w:r>
          </w:p>
        </w:tc>
        <w:tc>
          <w:tcPr>
            <w:tcW w:w="1134" w:type="dxa"/>
          </w:tcPr>
          <w:p w14:paraId="1032AAC3" w14:textId="77777777" w:rsidR="00E469FC" w:rsidRDefault="00000000" w:rsidP="0091660D">
            <w:pPr>
              <w:pStyle w:val="Compact"/>
            </w:pPr>
            <w:r>
              <w:rPr>
                <w:rFonts w:ascii="Times New Roman" w:eastAsia="Times New Roman" w:hAnsi="Times New Roman" w:cs="Times New Roman"/>
                <w:sz w:val="20"/>
              </w:rPr>
              <w:t>68.6</w:t>
            </w:r>
          </w:p>
        </w:tc>
        <w:tc>
          <w:tcPr>
            <w:tcW w:w="963" w:type="dxa"/>
          </w:tcPr>
          <w:p w14:paraId="02CDA840" w14:textId="77777777" w:rsidR="00E469FC" w:rsidRDefault="00000000" w:rsidP="0091660D">
            <w:pPr>
              <w:pStyle w:val="Compact"/>
            </w:pPr>
            <w:r>
              <w:rPr>
                <w:rFonts w:ascii="Times New Roman" w:eastAsia="Times New Roman" w:hAnsi="Times New Roman" w:cs="Times New Roman"/>
                <w:sz w:val="20"/>
              </w:rPr>
              <w:t>0.147</w:t>
            </w:r>
          </w:p>
        </w:tc>
      </w:tr>
      <w:tr w:rsidR="00E469FC" w14:paraId="25227563" w14:textId="77777777" w:rsidTr="0091660D">
        <w:tc>
          <w:tcPr>
            <w:tcW w:w="3085" w:type="dxa"/>
          </w:tcPr>
          <w:p w14:paraId="222BB655" w14:textId="77777777" w:rsidR="00E469FC" w:rsidRDefault="00000000" w:rsidP="0091660D">
            <w:pPr>
              <w:pStyle w:val="Compact"/>
            </w:pPr>
            <w:r>
              <w:rPr>
                <w:rFonts w:ascii="Times New Roman" w:eastAsia="Times New Roman" w:hAnsi="Times New Roman" w:cs="Times New Roman"/>
                <w:sz w:val="20"/>
              </w:rPr>
              <w:t>Residency Teaching Scores</w:t>
            </w:r>
          </w:p>
        </w:tc>
        <w:tc>
          <w:tcPr>
            <w:tcW w:w="2126" w:type="dxa"/>
          </w:tcPr>
          <w:p w14:paraId="01FEA1C4" w14:textId="77777777" w:rsidR="00E469FC" w:rsidRDefault="00000000" w:rsidP="0091660D">
            <w:pPr>
              <w:pStyle w:val="Compact"/>
            </w:pPr>
            <w:r>
              <w:rPr>
                <w:rFonts w:ascii="Times New Roman" w:eastAsia="Times New Roman" w:hAnsi="Times New Roman" w:cs="Times New Roman"/>
                <w:sz w:val="20"/>
              </w:rPr>
              <w:t>Mini-lecture</w:t>
            </w:r>
          </w:p>
        </w:tc>
        <w:tc>
          <w:tcPr>
            <w:tcW w:w="709" w:type="dxa"/>
          </w:tcPr>
          <w:p w14:paraId="2090893D" w14:textId="77777777" w:rsidR="00E469FC" w:rsidRDefault="00000000" w:rsidP="0091660D">
            <w:pPr>
              <w:pStyle w:val="Compact"/>
            </w:pPr>
            <w:r>
              <w:rPr>
                <w:rFonts w:ascii="Times New Roman" w:eastAsia="Times New Roman" w:hAnsi="Times New Roman" w:cs="Times New Roman"/>
                <w:sz w:val="20"/>
              </w:rPr>
              <w:t>883</w:t>
            </w:r>
          </w:p>
        </w:tc>
        <w:tc>
          <w:tcPr>
            <w:tcW w:w="851" w:type="dxa"/>
          </w:tcPr>
          <w:p w14:paraId="63EDA301" w14:textId="77777777" w:rsidR="00E469FC" w:rsidRDefault="00000000" w:rsidP="0091660D">
            <w:pPr>
              <w:pStyle w:val="Compact"/>
            </w:pPr>
            <w:r>
              <w:rPr>
                <w:rFonts w:ascii="Times New Roman" w:eastAsia="Times New Roman" w:hAnsi="Times New Roman" w:cs="Times New Roman"/>
                <w:sz w:val="20"/>
              </w:rPr>
              <w:t>99.85</w:t>
            </w:r>
          </w:p>
        </w:tc>
        <w:tc>
          <w:tcPr>
            <w:tcW w:w="708" w:type="dxa"/>
          </w:tcPr>
          <w:p w14:paraId="2E9356E6" w14:textId="77777777" w:rsidR="00E469FC" w:rsidRDefault="00000000" w:rsidP="0091660D">
            <w:pPr>
              <w:pStyle w:val="Compact"/>
            </w:pPr>
            <w:r>
              <w:rPr>
                <w:rFonts w:ascii="Times New Roman" w:eastAsia="Times New Roman" w:hAnsi="Times New Roman" w:cs="Times New Roman"/>
                <w:sz w:val="20"/>
              </w:rPr>
              <w:t>0.61</w:t>
            </w:r>
          </w:p>
        </w:tc>
        <w:tc>
          <w:tcPr>
            <w:tcW w:w="1134" w:type="dxa"/>
          </w:tcPr>
          <w:p w14:paraId="657980DB" w14:textId="77777777" w:rsidR="00E469FC" w:rsidRDefault="00000000" w:rsidP="0091660D">
            <w:pPr>
              <w:pStyle w:val="Compact"/>
            </w:pPr>
            <w:r>
              <w:rPr>
                <w:rFonts w:ascii="Times New Roman" w:eastAsia="Times New Roman" w:hAnsi="Times New Roman" w:cs="Times New Roman"/>
                <w:sz w:val="20"/>
              </w:rPr>
              <w:t>91.5</w:t>
            </w:r>
          </w:p>
        </w:tc>
        <w:tc>
          <w:tcPr>
            <w:tcW w:w="963" w:type="dxa"/>
          </w:tcPr>
          <w:p w14:paraId="01514075" w14:textId="77777777" w:rsidR="00E469FC" w:rsidRDefault="00000000" w:rsidP="0091660D">
            <w:pPr>
              <w:pStyle w:val="Compact"/>
            </w:pPr>
            <w:r>
              <w:rPr>
                <w:rFonts w:ascii="Times New Roman" w:eastAsia="Times New Roman" w:hAnsi="Times New Roman" w:cs="Times New Roman"/>
                <w:sz w:val="20"/>
              </w:rPr>
              <w:t>0.084</w:t>
            </w:r>
          </w:p>
        </w:tc>
      </w:tr>
      <w:tr w:rsidR="00E469FC" w14:paraId="71CEE03B" w14:textId="77777777" w:rsidTr="0091660D">
        <w:tc>
          <w:tcPr>
            <w:tcW w:w="3085" w:type="dxa"/>
          </w:tcPr>
          <w:p w14:paraId="35FE293D" w14:textId="77777777" w:rsidR="00E469FC" w:rsidRDefault="00000000" w:rsidP="0091660D">
            <w:pPr>
              <w:pStyle w:val="Compact"/>
            </w:pPr>
            <w:r>
              <w:rPr>
                <w:rFonts w:ascii="Times New Roman" w:eastAsia="Times New Roman" w:hAnsi="Times New Roman" w:cs="Times New Roman"/>
                <w:sz w:val="20"/>
              </w:rPr>
              <w:t>Residency Teaching Scores</w:t>
            </w:r>
          </w:p>
        </w:tc>
        <w:tc>
          <w:tcPr>
            <w:tcW w:w="2126" w:type="dxa"/>
          </w:tcPr>
          <w:p w14:paraId="7280D912" w14:textId="77777777" w:rsidR="00E469FC" w:rsidRDefault="00000000" w:rsidP="0091660D">
            <w:pPr>
              <w:pStyle w:val="Compact"/>
            </w:pPr>
            <w:r>
              <w:rPr>
                <w:rFonts w:ascii="Times New Roman" w:eastAsia="Times New Roman" w:hAnsi="Times New Roman" w:cs="Times New Roman"/>
                <w:sz w:val="20"/>
              </w:rPr>
              <w:t>Skills Practice</w:t>
            </w:r>
          </w:p>
        </w:tc>
        <w:tc>
          <w:tcPr>
            <w:tcW w:w="709" w:type="dxa"/>
          </w:tcPr>
          <w:p w14:paraId="541469D8" w14:textId="77777777" w:rsidR="00E469FC" w:rsidRDefault="00000000" w:rsidP="0091660D">
            <w:pPr>
              <w:pStyle w:val="Compact"/>
            </w:pPr>
            <w:r>
              <w:rPr>
                <w:rFonts w:ascii="Times New Roman" w:eastAsia="Times New Roman" w:hAnsi="Times New Roman" w:cs="Times New Roman"/>
                <w:sz w:val="20"/>
              </w:rPr>
              <w:t>457</w:t>
            </w:r>
          </w:p>
        </w:tc>
        <w:tc>
          <w:tcPr>
            <w:tcW w:w="851" w:type="dxa"/>
          </w:tcPr>
          <w:p w14:paraId="2E2D694C" w14:textId="77777777" w:rsidR="00E469FC" w:rsidRDefault="00000000" w:rsidP="0091660D">
            <w:pPr>
              <w:pStyle w:val="Compact"/>
            </w:pPr>
            <w:r>
              <w:rPr>
                <w:rFonts w:ascii="Times New Roman" w:eastAsia="Times New Roman" w:hAnsi="Times New Roman" w:cs="Times New Roman"/>
                <w:sz w:val="20"/>
              </w:rPr>
              <w:t>99.87</w:t>
            </w:r>
          </w:p>
        </w:tc>
        <w:tc>
          <w:tcPr>
            <w:tcW w:w="708" w:type="dxa"/>
          </w:tcPr>
          <w:p w14:paraId="1F2D5CAE" w14:textId="77777777" w:rsidR="00E469FC" w:rsidRDefault="00000000" w:rsidP="0091660D">
            <w:pPr>
              <w:pStyle w:val="Compact"/>
            </w:pPr>
            <w:r>
              <w:rPr>
                <w:rFonts w:ascii="Times New Roman" w:eastAsia="Times New Roman" w:hAnsi="Times New Roman" w:cs="Times New Roman"/>
                <w:sz w:val="20"/>
              </w:rPr>
              <w:t>0.47</w:t>
            </w:r>
          </w:p>
        </w:tc>
        <w:tc>
          <w:tcPr>
            <w:tcW w:w="1134" w:type="dxa"/>
          </w:tcPr>
          <w:p w14:paraId="2A495169" w14:textId="77777777" w:rsidR="00E469FC" w:rsidRDefault="00000000" w:rsidP="0091660D">
            <w:pPr>
              <w:pStyle w:val="Compact"/>
            </w:pPr>
            <w:r>
              <w:rPr>
                <w:rFonts w:ascii="Times New Roman" w:eastAsia="Times New Roman" w:hAnsi="Times New Roman" w:cs="Times New Roman"/>
                <w:sz w:val="20"/>
              </w:rPr>
              <w:t>90.8</w:t>
            </w:r>
          </w:p>
        </w:tc>
        <w:tc>
          <w:tcPr>
            <w:tcW w:w="963" w:type="dxa"/>
          </w:tcPr>
          <w:p w14:paraId="59C4E696" w14:textId="77777777" w:rsidR="00E469FC" w:rsidRDefault="00000000" w:rsidP="0091660D">
            <w:pPr>
              <w:pStyle w:val="Compact"/>
            </w:pPr>
            <w:r>
              <w:rPr>
                <w:rFonts w:ascii="Times New Roman" w:eastAsia="Times New Roman" w:hAnsi="Times New Roman" w:cs="Times New Roman"/>
                <w:sz w:val="20"/>
              </w:rPr>
              <w:t>0.083</w:t>
            </w:r>
          </w:p>
        </w:tc>
      </w:tr>
      <w:tr w:rsidR="00E469FC" w14:paraId="56AC31DA" w14:textId="77777777" w:rsidTr="0091660D">
        <w:tc>
          <w:tcPr>
            <w:tcW w:w="3085" w:type="dxa"/>
          </w:tcPr>
          <w:p w14:paraId="287D2C2C" w14:textId="77777777" w:rsidR="00E469FC" w:rsidRDefault="00000000" w:rsidP="0091660D">
            <w:pPr>
              <w:pStyle w:val="Compact"/>
            </w:pPr>
            <w:r>
              <w:rPr>
                <w:rFonts w:ascii="Times New Roman" w:eastAsia="Times New Roman" w:hAnsi="Times New Roman" w:cs="Times New Roman"/>
                <w:sz w:val="20"/>
              </w:rPr>
              <w:t>Residency Teaching Scores</w:t>
            </w:r>
          </w:p>
        </w:tc>
        <w:tc>
          <w:tcPr>
            <w:tcW w:w="2126" w:type="dxa"/>
          </w:tcPr>
          <w:p w14:paraId="65146DD2" w14:textId="77777777" w:rsidR="00E469FC" w:rsidRPr="0091660D" w:rsidRDefault="00000000" w:rsidP="0091660D">
            <w:pPr>
              <w:pStyle w:val="Compact"/>
              <w:rPr>
                <w:sz w:val="18"/>
                <w:szCs w:val="18"/>
              </w:rPr>
            </w:pPr>
            <w:r w:rsidRPr="0091660D">
              <w:rPr>
                <w:rFonts w:ascii="Times New Roman" w:eastAsia="Times New Roman" w:hAnsi="Times New Roman" w:cs="Times New Roman"/>
                <w:sz w:val="18"/>
                <w:szCs w:val="18"/>
              </w:rPr>
              <w:t>Teaching Case Discussion</w:t>
            </w:r>
          </w:p>
        </w:tc>
        <w:tc>
          <w:tcPr>
            <w:tcW w:w="709" w:type="dxa"/>
          </w:tcPr>
          <w:p w14:paraId="5BC60953" w14:textId="77777777" w:rsidR="00E469FC" w:rsidRDefault="00000000" w:rsidP="0091660D">
            <w:pPr>
              <w:pStyle w:val="Compact"/>
            </w:pPr>
            <w:r>
              <w:rPr>
                <w:rFonts w:ascii="Times New Roman" w:eastAsia="Times New Roman" w:hAnsi="Times New Roman" w:cs="Times New Roman"/>
                <w:sz w:val="20"/>
              </w:rPr>
              <w:t>447</w:t>
            </w:r>
          </w:p>
        </w:tc>
        <w:tc>
          <w:tcPr>
            <w:tcW w:w="851" w:type="dxa"/>
          </w:tcPr>
          <w:p w14:paraId="57608E8A" w14:textId="77777777" w:rsidR="00E469FC" w:rsidRDefault="00000000" w:rsidP="0091660D">
            <w:pPr>
              <w:pStyle w:val="Compact"/>
            </w:pPr>
            <w:r>
              <w:rPr>
                <w:rFonts w:ascii="Times New Roman" w:eastAsia="Times New Roman" w:hAnsi="Times New Roman" w:cs="Times New Roman"/>
                <w:sz w:val="20"/>
              </w:rPr>
              <w:t>99.84</w:t>
            </w:r>
          </w:p>
        </w:tc>
        <w:tc>
          <w:tcPr>
            <w:tcW w:w="708" w:type="dxa"/>
          </w:tcPr>
          <w:p w14:paraId="2E4938B9" w14:textId="77777777" w:rsidR="00E469FC" w:rsidRDefault="00000000" w:rsidP="0091660D">
            <w:pPr>
              <w:pStyle w:val="Compact"/>
            </w:pPr>
            <w:r>
              <w:rPr>
                <w:rFonts w:ascii="Times New Roman" w:eastAsia="Times New Roman" w:hAnsi="Times New Roman" w:cs="Times New Roman"/>
                <w:sz w:val="20"/>
              </w:rPr>
              <w:t>0.68</w:t>
            </w:r>
          </w:p>
        </w:tc>
        <w:tc>
          <w:tcPr>
            <w:tcW w:w="1134" w:type="dxa"/>
          </w:tcPr>
          <w:p w14:paraId="4A11DCF6" w14:textId="77777777" w:rsidR="00E469FC" w:rsidRDefault="00000000" w:rsidP="0091660D">
            <w:pPr>
              <w:pStyle w:val="Compact"/>
            </w:pPr>
            <w:r>
              <w:rPr>
                <w:rFonts w:ascii="Times New Roman" w:eastAsia="Times New Roman" w:hAnsi="Times New Roman" w:cs="Times New Roman"/>
                <w:sz w:val="20"/>
              </w:rPr>
              <w:t>91.7</w:t>
            </w:r>
          </w:p>
        </w:tc>
        <w:tc>
          <w:tcPr>
            <w:tcW w:w="963" w:type="dxa"/>
          </w:tcPr>
          <w:p w14:paraId="2A569559" w14:textId="77777777" w:rsidR="00E469FC" w:rsidRDefault="00000000" w:rsidP="0091660D">
            <w:pPr>
              <w:pStyle w:val="Compact"/>
            </w:pPr>
            <w:r>
              <w:rPr>
                <w:rFonts w:ascii="Times New Roman" w:eastAsia="Times New Roman" w:hAnsi="Times New Roman" w:cs="Times New Roman"/>
                <w:sz w:val="20"/>
              </w:rPr>
              <w:t>0.084</w:t>
            </w:r>
          </w:p>
        </w:tc>
      </w:tr>
      <w:tr w:rsidR="00E469FC" w14:paraId="26C56858" w14:textId="77777777" w:rsidTr="0091660D">
        <w:tc>
          <w:tcPr>
            <w:tcW w:w="3085" w:type="dxa"/>
          </w:tcPr>
          <w:p w14:paraId="27014CB7" w14:textId="77777777" w:rsidR="00E469FC" w:rsidRDefault="00000000" w:rsidP="0091660D">
            <w:pPr>
              <w:pStyle w:val="Compact"/>
            </w:pPr>
            <w:r>
              <w:rPr>
                <w:rFonts w:ascii="Times New Roman" w:eastAsia="Times New Roman" w:hAnsi="Times New Roman" w:cs="Times New Roman"/>
                <w:sz w:val="20"/>
              </w:rPr>
              <w:t>Residency Teaching Scores</w:t>
            </w:r>
          </w:p>
        </w:tc>
        <w:tc>
          <w:tcPr>
            <w:tcW w:w="2126" w:type="dxa"/>
          </w:tcPr>
          <w:p w14:paraId="77E8DE1F" w14:textId="77777777" w:rsidR="00E469FC" w:rsidRDefault="00000000" w:rsidP="0091660D">
            <w:pPr>
              <w:pStyle w:val="Compact"/>
            </w:pPr>
            <w:r>
              <w:rPr>
                <w:rFonts w:ascii="Times New Roman" w:eastAsia="Times New Roman" w:hAnsi="Times New Roman" w:cs="Times New Roman"/>
                <w:sz w:val="20"/>
              </w:rPr>
              <w:t>Teaching Rounds</w:t>
            </w:r>
          </w:p>
        </w:tc>
        <w:tc>
          <w:tcPr>
            <w:tcW w:w="709" w:type="dxa"/>
          </w:tcPr>
          <w:p w14:paraId="3B9E3CB4" w14:textId="77777777" w:rsidR="00E469FC" w:rsidRDefault="00000000" w:rsidP="0091660D">
            <w:pPr>
              <w:pStyle w:val="Compact"/>
            </w:pPr>
            <w:r>
              <w:rPr>
                <w:rFonts w:ascii="Times New Roman" w:eastAsia="Times New Roman" w:hAnsi="Times New Roman" w:cs="Times New Roman"/>
                <w:sz w:val="20"/>
              </w:rPr>
              <w:t>415</w:t>
            </w:r>
          </w:p>
        </w:tc>
        <w:tc>
          <w:tcPr>
            <w:tcW w:w="851" w:type="dxa"/>
          </w:tcPr>
          <w:p w14:paraId="408B9F88" w14:textId="77777777" w:rsidR="00E469FC" w:rsidRDefault="00000000" w:rsidP="0091660D">
            <w:pPr>
              <w:pStyle w:val="Compact"/>
            </w:pPr>
            <w:r>
              <w:rPr>
                <w:rFonts w:ascii="Times New Roman" w:eastAsia="Times New Roman" w:hAnsi="Times New Roman" w:cs="Times New Roman"/>
                <w:sz w:val="20"/>
              </w:rPr>
              <w:t>99.78</w:t>
            </w:r>
          </w:p>
        </w:tc>
        <w:tc>
          <w:tcPr>
            <w:tcW w:w="708" w:type="dxa"/>
          </w:tcPr>
          <w:p w14:paraId="4773EB97" w14:textId="77777777" w:rsidR="00E469FC" w:rsidRDefault="00000000" w:rsidP="0091660D">
            <w:pPr>
              <w:pStyle w:val="Compact"/>
            </w:pPr>
            <w:r>
              <w:rPr>
                <w:rFonts w:ascii="Times New Roman" w:eastAsia="Times New Roman" w:hAnsi="Times New Roman" w:cs="Times New Roman"/>
                <w:sz w:val="20"/>
              </w:rPr>
              <w:t>1.19</w:t>
            </w:r>
          </w:p>
        </w:tc>
        <w:tc>
          <w:tcPr>
            <w:tcW w:w="1134" w:type="dxa"/>
          </w:tcPr>
          <w:p w14:paraId="4521C8C3" w14:textId="77777777" w:rsidR="00E469FC" w:rsidRDefault="00000000" w:rsidP="0091660D">
            <w:pPr>
              <w:pStyle w:val="Compact"/>
            </w:pPr>
            <w:r>
              <w:rPr>
                <w:rFonts w:ascii="Times New Roman" w:eastAsia="Times New Roman" w:hAnsi="Times New Roman" w:cs="Times New Roman"/>
                <w:sz w:val="20"/>
              </w:rPr>
              <w:t>91.8</w:t>
            </w:r>
          </w:p>
        </w:tc>
        <w:tc>
          <w:tcPr>
            <w:tcW w:w="963" w:type="dxa"/>
          </w:tcPr>
          <w:p w14:paraId="3C1FB090" w14:textId="77777777" w:rsidR="00E469FC" w:rsidRDefault="00000000" w:rsidP="0091660D">
            <w:pPr>
              <w:pStyle w:val="Compact"/>
            </w:pPr>
            <w:r>
              <w:rPr>
                <w:rFonts w:ascii="Times New Roman" w:eastAsia="Times New Roman" w:hAnsi="Times New Roman" w:cs="Times New Roman"/>
                <w:sz w:val="20"/>
              </w:rPr>
              <w:t>0.088</w:t>
            </w:r>
          </w:p>
        </w:tc>
      </w:tr>
      <w:tr w:rsidR="00E469FC" w14:paraId="05F0FA1C" w14:textId="77777777" w:rsidTr="0091660D">
        <w:tc>
          <w:tcPr>
            <w:tcW w:w="3085" w:type="dxa"/>
            <w:tcBorders>
              <w:bottom w:val="single" w:sz="12" w:space="0" w:color="000000"/>
            </w:tcBorders>
          </w:tcPr>
          <w:p w14:paraId="7E40BE3F" w14:textId="77777777" w:rsidR="00E469FC" w:rsidRDefault="00000000" w:rsidP="0091660D">
            <w:pPr>
              <w:pStyle w:val="Compact"/>
            </w:pPr>
            <w:r>
              <w:rPr>
                <w:rFonts w:ascii="Times New Roman" w:eastAsia="Times New Roman" w:hAnsi="Times New Roman" w:cs="Times New Roman"/>
                <w:sz w:val="20"/>
              </w:rPr>
              <w:t>Residency Teaching Scores</w:t>
            </w:r>
          </w:p>
        </w:tc>
        <w:tc>
          <w:tcPr>
            <w:tcW w:w="2126" w:type="dxa"/>
            <w:tcBorders>
              <w:bottom w:val="single" w:sz="12" w:space="0" w:color="000000"/>
            </w:tcBorders>
          </w:tcPr>
          <w:p w14:paraId="14CF85A1" w14:textId="77777777" w:rsidR="00E469FC" w:rsidRDefault="00000000" w:rsidP="0091660D">
            <w:pPr>
              <w:pStyle w:val="Compact"/>
            </w:pPr>
            <w:r>
              <w:rPr>
                <w:rFonts w:ascii="Times New Roman" w:eastAsia="Times New Roman" w:hAnsi="Times New Roman" w:cs="Times New Roman"/>
                <w:sz w:val="20"/>
              </w:rPr>
              <w:t>Difficult Case Discussion</w:t>
            </w:r>
          </w:p>
        </w:tc>
        <w:tc>
          <w:tcPr>
            <w:tcW w:w="709" w:type="dxa"/>
            <w:tcBorders>
              <w:bottom w:val="single" w:sz="12" w:space="0" w:color="000000"/>
            </w:tcBorders>
          </w:tcPr>
          <w:p w14:paraId="78462603" w14:textId="77777777" w:rsidR="00E469FC" w:rsidRDefault="00000000" w:rsidP="0091660D">
            <w:pPr>
              <w:pStyle w:val="Compact"/>
            </w:pPr>
            <w:r>
              <w:rPr>
                <w:rFonts w:ascii="Times New Roman" w:eastAsia="Times New Roman" w:hAnsi="Times New Roman" w:cs="Times New Roman"/>
                <w:sz w:val="20"/>
              </w:rPr>
              <w:t>38</w:t>
            </w:r>
          </w:p>
        </w:tc>
        <w:tc>
          <w:tcPr>
            <w:tcW w:w="851" w:type="dxa"/>
            <w:tcBorders>
              <w:bottom w:val="single" w:sz="12" w:space="0" w:color="000000"/>
            </w:tcBorders>
          </w:tcPr>
          <w:p w14:paraId="362D2798" w14:textId="77777777" w:rsidR="00E469FC" w:rsidRDefault="00000000" w:rsidP="0091660D">
            <w:pPr>
              <w:pStyle w:val="Compact"/>
            </w:pPr>
            <w:r>
              <w:rPr>
                <w:rFonts w:ascii="Times New Roman" w:eastAsia="Times New Roman" w:hAnsi="Times New Roman" w:cs="Times New Roman"/>
                <w:sz w:val="20"/>
              </w:rPr>
              <w:t>99.97</w:t>
            </w:r>
          </w:p>
        </w:tc>
        <w:tc>
          <w:tcPr>
            <w:tcW w:w="708" w:type="dxa"/>
            <w:tcBorders>
              <w:bottom w:val="single" w:sz="12" w:space="0" w:color="000000"/>
            </w:tcBorders>
          </w:tcPr>
          <w:p w14:paraId="7D54B846" w14:textId="77777777" w:rsidR="00E469FC" w:rsidRDefault="00000000" w:rsidP="0091660D">
            <w:pPr>
              <w:pStyle w:val="Compact"/>
            </w:pPr>
            <w:r>
              <w:rPr>
                <w:rFonts w:ascii="Times New Roman" w:eastAsia="Times New Roman" w:hAnsi="Times New Roman" w:cs="Times New Roman"/>
                <w:sz w:val="20"/>
              </w:rPr>
              <w:t>0.16</w:t>
            </w:r>
          </w:p>
        </w:tc>
        <w:tc>
          <w:tcPr>
            <w:tcW w:w="1134" w:type="dxa"/>
            <w:tcBorders>
              <w:bottom w:val="single" w:sz="12" w:space="0" w:color="000000"/>
            </w:tcBorders>
          </w:tcPr>
          <w:p w14:paraId="362E4F44" w14:textId="77777777" w:rsidR="00E469FC" w:rsidRDefault="00000000" w:rsidP="0091660D">
            <w:pPr>
              <w:pStyle w:val="Compact"/>
            </w:pPr>
            <w:r>
              <w:rPr>
                <w:rFonts w:ascii="Times New Roman" w:eastAsia="Times New Roman" w:hAnsi="Times New Roman" w:cs="Times New Roman"/>
                <w:sz w:val="20"/>
              </w:rPr>
              <w:t>97.4</w:t>
            </w:r>
          </w:p>
        </w:tc>
        <w:tc>
          <w:tcPr>
            <w:tcW w:w="963" w:type="dxa"/>
            <w:tcBorders>
              <w:bottom w:val="single" w:sz="12" w:space="0" w:color="000000"/>
            </w:tcBorders>
          </w:tcPr>
          <w:p w14:paraId="29A3A4AB" w14:textId="77777777" w:rsidR="00E469FC" w:rsidRDefault="00000000" w:rsidP="0091660D">
            <w:pPr>
              <w:pStyle w:val="Compact"/>
            </w:pPr>
            <w:r>
              <w:rPr>
                <w:rFonts w:ascii="Times New Roman" w:eastAsia="Times New Roman" w:hAnsi="Times New Roman" w:cs="Times New Roman"/>
                <w:sz w:val="20"/>
              </w:rPr>
              <w:t>0.026</w:t>
            </w:r>
          </w:p>
        </w:tc>
      </w:tr>
    </w:tbl>
    <w:p w14:paraId="08B7AA50" w14:textId="19C28EAC" w:rsidR="00E469FC" w:rsidRDefault="00000000" w:rsidP="0091660D">
      <w:pPr>
        <w:pStyle w:val="BodyText"/>
      </w:pPr>
      <w:r w:rsidRPr="00F205F6">
        <w:rPr>
          <w:rFonts w:ascii="Times New Roman" w:eastAsia="Times New Roman" w:hAnsi="Times New Roman" w:cs="Times New Roman"/>
          <w:b/>
          <w:bCs/>
          <w:i/>
          <w:iCs/>
        </w:rPr>
        <w:t>Note</w:t>
      </w:r>
      <w:r w:rsidR="00F205F6" w:rsidRPr="00F205F6">
        <w:rPr>
          <w:rFonts w:ascii="Times New Roman" w:eastAsia="Times New Roman" w:hAnsi="Times New Roman" w:cs="Times New Roman"/>
        </w:rPr>
        <w:t>:</w:t>
      </w:r>
      <w:r w:rsidR="00F205F6">
        <w:rPr>
          <w:rFonts w:ascii="Times New Roman" w:eastAsia="Times New Roman" w:hAnsi="Times New Roman" w:cs="Times New Roman"/>
          <w:i/>
          <w:iCs/>
        </w:rPr>
        <w:t xml:space="preserve"> </w:t>
      </w:r>
      <w:r>
        <w:rPr>
          <w:rFonts w:ascii="Times New Roman" w:eastAsia="Times New Roman" w:hAnsi="Times New Roman" w:cs="Times New Roman"/>
        </w:rPr>
        <w:t>Activity types translated from the platform’s Chinese-language taxonomy. Ceiling effects are remarkably consistent across activity types within each system, indicating that compression is not driven by a particular activity format.</w:t>
      </w:r>
    </w:p>
    <w:p w14:paraId="7507FAFB" w14:textId="77777777" w:rsidR="0091660D" w:rsidRDefault="0091660D" w:rsidP="0091660D">
      <w:pPr>
        <w:pStyle w:val="BodyText"/>
        <w:rPr>
          <w:rFonts w:ascii="Times New Roman" w:eastAsia="Times New Roman" w:hAnsi="Times New Roman" w:cs="Times New Roman"/>
          <w:b/>
          <w:bCs/>
        </w:rPr>
      </w:pPr>
    </w:p>
    <w:p w14:paraId="4D799116" w14:textId="77777777" w:rsidR="0091660D" w:rsidRDefault="0091660D" w:rsidP="0091660D">
      <w:pPr>
        <w:pStyle w:val="BodyText"/>
        <w:rPr>
          <w:rFonts w:ascii="Times New Roman" w:eastAsia="Times New Roman" w:hAnsi="Times New Roman" w:cs="Times New Roman"/>
          <w:b/>
          <w:bCs/>
        </w:rPr>
      </w:pPr>
    </w:p>
    <w:p w14:paraId="1ABA1386" w14:textId="77777777" w:rsidR="0091660D" w:rsidRDefault="0091660D" w:rsidP="0091660D">
      <w:pPr>
        <w:pStyle w:val="BodyText"/>
        <w:rPr>
          <w:rFonts w:ascii="Times New Roman" w:eastAsia="Times New Roman" w:hAnsi="Times New Roman" w:cs="Times New Roman"/>
          <w:b/>
          <w:bCs/>
        </w:rPr>
      </w:pPr>
    </w:p>
    <w:p w14:paraId="090D8400" w14:textId="4BBFDE25" w:rsidR="00E469FC" w:rsidRDefault="00000000" w:rsidP="0091660D">
      <w:pPr>
        <w:pStyle w:val="BodyText"/>
      </w:pPr>
      <w:r>
        <w:rPr>
          <w:rFonts w:ascii="Times New Roman" w:eastAsia="Times New Roman" w:hAnsi="Times New Roman" w:cs="Times New Roman"/>
          <w:b/>
          <w:bCs/>
        </w:rPr>
        <w:lastRenderedPageBreak/>
        <w:t>Table e-S2.</w:t>
      </w:r>
      <w:r>
        <w:rPr>
          <w:rFonts w:ascii="Times New Roman" w:eastAsia="Times New Roman" w:hAnsi="Times New Roman" w:cs="Times New Roman"/>
        </w:rPr>
        <w:t xml:space="preserve"> Ceiling rate by department, top departments per system by sample size (full department-level breakdown is available in the project repository file </w:t>
      </w:r>
      <w:r>
        <w:rPr>
          <w:rStyle w:val="VerbatimChar"/>
          <w:rFonts w:ascii="Times New Roman" w:eastAsia="Times New Roman" w:hAnsi="Times New Roman" w:cs="Times New Roman"/>
          <w:sz w:val="24"/>
        </w:rPr>
        <w:t>etable_s2_ceiling_by_department.csv</w:t>
      </w:r>
      <w:r>
        <w:rPr>
          <w:rFonts w:ascii="Times New Roman" w:eastAsia="Times New Roman" w:hAnsi="Times New Roman" w:cs="Times New Roman"/>
        </w:rPr>
        <w:t>).</w:t>
      </w:r>
    </w:p>
    <w:p w14:paraId="668DABAB" w14:textId="77777777" w:rsidR="00E469FC" w:rsidRDefault="00000000" w:rsidP="0091660D">
      <w:pPr>
        <w:pStyle w:val="BodyText"/>
      </w:pPr>
      <w:r>
        <w:rPr>
          <w:rFonts w:ascii="Times New Roman" w:eastAsia="Times New Roman" w:hAnsi="Times New Roman" w:cs="Times New Roman"/>
          <w:i/>
          <w:iCs/>
        </w:rPr>
        <w:t>Primary system: Nursing Student Ratings (top 10 departments by N)</w:t>
      </w:r>
    </w:p>
    <w:tbl>
      <w:tblPr>
        <w:tblStyle w:val="Table"/>
        <w:tblW w:w="0" w:type="auto"/>
        <w:tblLook w:val="0020" w:firstRow="1" w:lastRow="0" w:firstColumn="0" w:lastColumn="0" w:noHBand="0" w:noVBand="0"/>
      </w:tblPr>
      <w:tblGrid>
        <w:gridCol w:w="2577"/>
        <w:gridCol w:w="516"/>
        <w:gridCol w:w="672"/>
        <w:gridCol w:w="1022"/>
        <w:gridCol w:w="883"/>
      </w:tblGrid>
      <w:tr w:rsidR="00E469FC" w14:paraId="6EAA6BAD" w14:textId="77777777" w:rsidTr="00E469FC">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bottom w:val="single" w:sz="6" w:space="0" w:color="000000"/>
            </w:tcBorders>
          </w:tcPr>
          <w:p w14:paraId="63FFBDBF" w14:textId="77777777" w:rsidR="00E469FC" w:rsidRDefault="00000000" w:rsidP="0091660D">
            <w:pPr>
              <w:pStyle w:val="Compact"/>
            </w:pPr>
            <w:r>
              <w:rPr>
                <w:rFonts w:ascii="Times New Roman" w:eastAsia="Times New Roman" w:hAnsi="Times New Roman" w:cs="Times New Roman"/>
                <w:sz w:val="20"/>
              </w:rPr>
              <w:t>Department (translated)</w:t>
            </w:r>
          </w:p>
        </w:tc>
        <w:tc>
          <w:tcPr>
            <w:tcW w:w="0" w:type="auto"/>
            <w:tcBorders>
              <w:top w:val="single" w:sz="12" w:space="0" w:color="000000"/>
              <w:bottom w:val="single" w:sz="6" w:space="0" w:color="000000"/>
            </w:tcBorders>
          </w:tcPr>
          <w:p w14:paraId="651F478A" w14:textId="77777777" w:rsidR="00E469FC" w:rsidRDefault="00000000" w:rsidP="0091660D">
            <w:pPr>
              <w:pStyle w:val="Compact"/>
            </w:pPr>
            <w:r>
              <w:rPr>
                <w:rFonts w:ascii="Times New Roman" w:eastAsia="Times New Roman" w:hAnsi="Times New Roman" w:cs="Times New Roman"/>
                <w:sz w:val="20"/>
              </w:rPr>
              <w:t>N</w:t>
            </w:r>
          </w:p>
        </w:tc>
        <w:tc>
          <w:tcPr>
            <w:tcW w:w="0" w:type="auto"/>
            <w:tcBorders>
              <w:top w:val="single" w:sz="12" w:space="0" w:color="000000"/>
              <w:bottom w:val="single" w:sz="6" w:space="0" w:color="000000"/>
            </w:tcBorders>
          </w:tcPr>
          <w:p w14:paraId="7C085C56" w14:textId="77777777" w:rsidR="00E469FC" w:rsidRDefault="00000000" w:rsidP="0091660D">
            <w:pPr>
              <w:pStyle w:val="Compact"/>
            </w:pPr>
            <w:r>
              <w:rPr>
                <w:rFonts w:ascii="Times New Roman" w:eastAsia="Times New Roman" w:hAnsi="Times New Roman" w:cs="Times New Roman"/>
                <w:sz w:val="20"/>
              </w:rPr>
              <w:t>Mean</w:t>
            </w:r>
          </w:p>
        </w:tc>
        <w:tc>
          <w:tcPr>
            <w:tcW w:w="0" w:type="auto"/>
            <w:tcBorders>
              <w:top w:val="single" w:sz="12" w:space="0" w:color="000000"/>
              <w:bottom w:val="single" w:sz="6" w:space="0" w:color="000000"/>
            </w:tcBorders>
          </w:tcPr>
          <w:p w14:paraId="67CB3BF6" w14:textId="77777777" w:rsidR="00E469FC" w:rsidRDefault="00000000" w:rsidP="0091660D">
            <w:pPr>
              <w:pStyle w:val="Compact"/>
            </w:pPr>
            <w:r>
              <w:rPr>
                <w:rFonts w:ascii="Times New Roman" w:eastAsia="Times New Roman" w:hAnsi="Times New Roman" w:cs="Times New Roman"/>
                <w:sz w:val="20"/>
              </w:rPr>
              <w:t>Ceiling %</w:t>
            </w:r>
          </w:p>
        </w:tc>
        <w:tc>
          <w:tcPr>
            <w:tcW w:w="0" w:type="auto"/>
            <w:tcBorders>
              <w:top w:val="single" w:sz="12" w:space="0" w:color="000000"/>
              <w:bottom w:val="single" w:sz="6" w:space="0" w:color="000000"/>
            </w:tcBorders>
          </w:tcPr>
          <w:p w14:paraId="7AC83BC8" w14:textId="77777777" w:rsidR="00E469FC" w:rsidRDefault="00000000" w:rsidP="0091660D">
            <w:pPr>
              <w:pStyle w:val="Compact"/>
            </w:pPr>
            <w:r>
              <w:rPr>
                <w:rFonts w:ascii="Times New Roman" w:eastAsia="Times New Roman" w:hAnsi="Times New Roman" w:cs="Times New Roman"/>
                <w:sz w:val="20"/>
              </w:rPr>
              <w:t>H_norm</w:t>
            </w:r>
          </w:p>
        </w:tc>
      </w:tr>
      <w:tr w:rsidR="00E469FC" w14:paraId="50B591CA" w14:textId="77777777" w:rsidTr="00E469FC">
        <w:tc>
          <w:tcPr>
            <w:tcW w:w="0" w:type="auto"/>
          </w:tcPr>
          <w:p w14:paraId="1AF1CE27" w14:textId="77777777" w:rsidR="00E469FC" w:rsidRDefault="00000000" w:rsidP="0091660D">
            <w:pPr>
              <w:pStyle w:val="Compact"/>
            </w:pPr>
            <w:r>
              <w:rPr>
                <w:rFonts w:ascii="Times New Roman" w:eastAsia="Times New Roman" w:hAnsi="Times New Roman" w:cs="Times New Roman"/>
                <w:sz w:val="20"/>
              </w:rPr>
              <w:t>Anesthesia &amp; Surgery Center</w:t>
            </w:r>
          </w:p>
        </w:tc>
        <w:tc>
          <w:tcPr>
            <w:tcW w:w="0" w:type="auto"/>
          </w:tcPr>
          <w:p w14:paraId="497E5CD9" w14:textId="77777777" w:rsidR="00E469FC" w:rsidRDefault="00000000" w:rsidP="0091660D">
            <w:pPr>
              <w:pStyle w:val="Compact"/>
            </w:pPr>
            <w:r>
              <w:rPr>
                <w:rFonts w:ascii="Times New Roman" w:eastAsia="Times New Roman" w:hAnsi="Times New Roman" w:cs="Times New Roman"/>
                <w:sz w:val="20"/>
              </w:rPr>
              <w:t>308</w:t>
            </w:r>
          </w:p>
        </w:tc>
        <w:tc>
          <w:tcPr>
            <w:tcW w:w="0" w:type="auto"/>
          </w:tcPr>
          <w:p w14:paraId="0FBCD0E5" w14:textId="77777777" w:rsidR="00E469FC" w:rsidRDefault="00000000" w:rsidP="0091660D">
            <w:pPr>
              <w:pStyle w:val="Compact"/>
            </w:pPr>
            <w:r>
              <w:rPr>
                <w:rFonts w:ascii="Times New Roman" w:eastAsia="Times New Roman" w:hAnsi="Times New Roman" w:cs="Times New Roman"/>
                <w:sz w:val="20"/>
              </w:rPr>
              <w:t>99.73</w:t>
            </w:r>
          </w:p>
        </w:tc>
        <w:tc>
          <w:tcPr>
            <w:tcW w:w="0" w:type="auto"/>
          </w:tcPr>
          <w:p w14:paraId="59A68F6C" w14:textId="77777777" w:rsidR="00E469FC" w:rsidRDefault="00000000" w:rsidP="0091660D">
            <w:pPr>
              <w:pStyle w:val="Compact"/>
            </w:pPr>
            <w:r>
              <w:rPr>
                <w:rFonts w:ascii="Times New Roman" w:eastAsia="Times New Roman" w:hAnsi="Times New Roman" w:cs="Times New Roman"/>
                <w:sz w:val="20"/>
              </w:rPr>
              <w:t>58.8</w:t>
            </w:r>
          </w:p>
        </w:tc>
        <w:tc>
          <w:tcPr>
            <w:tcW w:w="0" w:type="auto"/>
          </w:tcPr>
          <w:p w14:paraId="65D8FED8" w14:textId="77777777" w:rsidR="00E469FC" w:rsidRDefault="00000000" w:rsidP="0091660D">
            <w:pPr>
              <w:pStyle w:val="Compact"/>
            </w:pPr>
            <w:r>
              <w:rPr>
                <w:rFonts w:ascii="Times New Roman" w:eastAsia="Times New Roman" w:hAnsi="Times New Roman" w:cs="Times New Roman"/>
                <w:sz w:val="20"/>
              </w:rPr>
              <w:t>0.123</w:t>
            </w:r>
          </w:p>
        </w:tc>
      </w:tr>
      <w:tr w:rsidR="00E469FC" w14:paraId="184AB61F" w14:textId="77777777" w:rsidTr="00E469FC">
        <w:tc>
          <w:tcPr>
            <w:tcW w:w="0" w:type="auto"/>
          </w:tcPr>
          <w:p w14:paraId="60A6CCBF" w14:textId="77777777" w:rsidR="00E469FC" w:rsidRDefault="00000000" w:rsidP="0091660D">
            <w:pPr>
              <w:pStyle w:val="Compact"/>
            </w:pPr>
            <w:r>
              <w:rPr>
                <w:rFonts w:ascii="Times New Roman" w:eastAsia="Times New Roman" w:hAnsi="Times New Roman" w:cs="Times New Roman"/>
                <w:sz w:val="20"/>
              </w:rPr>
              <w:t>Outpatient Clinic</w:t>
            </w:r>
          </w:p>
        </w:tc>
        <w:tc>
          <w:tcPr>
            <w:tcW w:w="0" w:type="auto"/>
          </w:tcPr>
          <w:p w14:paraId="7A099778" w14:textId="77777777" w:rsidR="00E469FC" w:rsidRDefault="00000000" w:rsidP="0091660D">
            <w:pPr>
              <w:pStyle w:val="Compact"/>
            </w:pPr>
            <w:r>
              <w:rPr>
                <w:rFonts w:ascii="Times New Roman" w:eastAsia="Times New Roman" w:hAnsi="Times New Roman" w:cs="Times New Roman"/>
                <w:sz w:val="20"/>
              </w:rPr>
              <w:t>215</w:t>
            </w:r>
          </w:p>
        </w:tc>
        <w:tc>
          <w:tcPr>
            <w:tcW w:w="0" w:type="auto"/>
          </w:tcPr>
          <w:p w14:paraId="5D04DFDC" w14:textId="77777777" w:rsidR="00E469FC" w:rsidRDefault="00000000" w:rsidP="0091660D">
            <w:pPr>
              <w:pStyle w:val="Compact"/>
            </w:pPr>
            <w:r>
              <w:rPr>
                <w:rFonts w:ascii="Times New Roman" w:eastAsia="Times New Roman" w:hAnsi="Times New Roman" w:cs="Times New Roman"/>
                <w:sz w:val="20"/>
              </w:rPr>
              <w:t>99.70</w:t>
            </w:r>
          </w:p>
        </w:tc>
        <w:tc>
          <w:tcPr>
            <w:tcW w:w="0" w:type="auto"/>
          </w:tcPr>
          <w:p w14:paraId="1F0CF223" w14:textId="77777777" w:rsidR="00E469FC" w:rsidRDefault="00000000" w:rsidP="0091660D">
            <w:pPr>
              <w:pStyle w:val="Compact"/>
            </w:pPr>
            <w:r>
              <w:rPr>
                <w:rFonts w:ascii="Times New Roman" w:eastAsia="Times New Roman" w:hAnsi="Times New Roman" w:cs="Times New Roman"/>
                <w:sz w:val="20"/>
              </w:rPr>
              <w:t>83.3</w:t>
            </w:r>
          </w:p>
        </w:tc>
        <w:tc>
          <w:tcPr>
            <w:tcW w:w="0" w:type="auto"/>
          </w:tcPr>
          <w:p w14:paraId="4EB1DBD1" w14:textId="77777777" w:rsidR="00E469FC" w:rsidRDefault="00000000" w:rsidP="0091660D">
            <w:pPr>
              <w:pStyle w:val="Compact"/>
            </w:pPr>
            <w:r>
              <w:rPr>
                <w:rFonts w:ascii="Times New Roman" w:eastAsia="Times New Roman" w:hAnsi="Times New Roman" w:cs="Times New Roman"/>
                <w:sz w:val="20"/>
              </w:rPr>
              <w:t>0.120</w:t>
            </w:r>
          </w:p>
        </w:tc>
      </w:tr>
      <w:tr w:rsidR="00E469FC" w14:paraId="2BABFBD0" w14:textId="77777777" w:rsidTr="00E469FC">
        <w:tc>
          <w:tcPr>
            <w:tcW w:w="0" w:type="auto"/>
          </w:tcPr>
          <w:p w14:paraId="05398AE6" w14:textId="77777777" w:rsidR="00E469FC" w:rsidRDefault="00000000" w:rsidP="0091660D">
            <w:pPr>
              <w:pStyle w:val="Compact"/>
            </w:pPr>
            <w:r>
              <w:rPr>
                <w:rFonts w:ascii="Times New Roman" w:eastAsia="Times New Roman" w:hAnsi="Times New Roman" w:cs="Times New Roman"/>
                <w:sz w:val="20"/>
              </w:rPr>
              <w:t>Neonatology</w:t>
            </w:r>
          </w:p>
        </w:tc>
        <w:tc>
          <w:tcPr>
            <w:tcW w:w="0" w:type="auto"/>
          </w:tcPr>
          <w:p w14:paraId="0B923F8C" w14:textId="77777777" w:rsidR="00E469FC" w:rsidRDefault="00000000" w:rsidP="0091660D">
            <w:pPr>
              <w:pStyle w:val="Compact"/>
            </w:pPr>
            <w:r>
              <w:rPr>
                <w:rFonts w:ascii="Times New Roman" w:eastAsia="Times New Roman" w:hAnsi="Times New Roman" w:cs="Times New Roman"/>
                <w:sz w:val="20"/>
              </w:rPr>
              <w:t>206</w:t>
            </w:r>
          </w:p>
        </w:tc>
        <w:tc>
          <w:tcPr>
            <w:tcW w:w="0" w:type="auto"/>
          </w:tcPr>
          <w:p w14:paraId="049C94DC" w14:textId="77777777" w:rsidR="00E469FC" w:rsidRDefault="00000000" w:rsidP="0091660D">
            <w:pPr>
              <w:pStyle w:val="Compact"/>
            </w:pPr>
            <w:r>
              <w:rPr>
                <w:rFonts w:ascii="Times New Roman" w:eastAsia="Times New Roman" w:hAnsi="Times New Roman" w:cs="Times New Roman"/>
                <w:sz w:val="20"/>
              </w:rPr>
              <w:t>99.76</w:t>
            </w:r>
          </w:p>
        </w:tc>
        <w:tc>
          <w:tcPr>
            <w:tcW w:w="0" w:type="auto"/>
          </w:tcPr>
          <w:p w14:paraId="06077BD7" w14:textId="77777777" w:rsidR="00E469FC" w:rsidRDefault="00000000" w:rsidP="0091660D">
            <w:pPr>
              <w:pStyle w:val="Compact"/>
            </w:pPr>
            <w:r>
              <w:rPr>
                <w:rFonts w:ascii="Times New Roman" w:eastAsia="Times New Roman" w:hAnsi="Times New Roman" w:cs="Times New Roman"/>
                <w:sz w:val="20"/>
              </w:rPr>
              <w:t>76.2</w:t>
            </w:r>
          </w:p>
        </w:tc>
        <w:tc>
          <w:tcPr>
            <w:tcW w:w="0" w:type="auto"/>
          </w:tcPr>
          <w:p w14:paraId="68269842" w14:textId="77777777" w:rsidR="00E469FC" w:rsidRDefault="00000000" w:rsidP="0091660D">
            <w:pPr>
              <w:pStyle w:val="Compact"/>
            </w:pPr>
            <w:r>
              <w:rPr>
                <w:rFonts w:ascii="Times New Roman" w:eastAsia="Times New Roman" w:hAnsi="Times New Roman" w:cs="Times New Roman"/>
                <w:sz w:val="20"/>
              </w:rPr>
              <w:t>0.113</w:t>
            </w:r>
          </w:p>
        </w:tc>
      </w:tr>
      <w:tr w:rsidR="00E469FC" w14:paraId="62B53637" w14:textId="77777777" w:rsidTr="00E469FC">
        <w:tc>
          <w:tcPr>
            <w:tcW w:w="0" w:type="auto"/>
          </w:tcPr>
          <w:p w14:paraId="7FE81A3F" w14:textId="77777777" w:rsidR="00E469FC" w:rsidRDefault="00000000" w:rsidP="0091660D">
            <w:pPr>
              <w:pStyle w:val="Compact"/>
            </w:pPr>
            <w:r>
              <w:rPr>
                <w:rFonts w:ascii="Times New Roman" w:eastAsia="Times New Roman" w:hAnsi="Times New Roman" w:cs="Times New Roman"/>
                <w:sz w:val="20"/>
              </w:rPr>
              <w:t>Pediatrics</w:t>
            </w:r>
          </w:p>
        </w:tc>
        <w:tc>
          <w:tcPr>
            <w:tcW w:w="0" w:type="auto"/>
          </w:tcPr>
          <w:p w14:paraId="0643F23A" w14:textId="77777777" w:rsidR="00E469FC" w:rsidRDefault="00000000" w:rsidP="0091660D">
            <w:pPr>
              <w:pStyle w:val="Compact"/>
            </w:pPr>
            <w:r>
              <w:rPr>
                <w:rFonts w:ascii="Times New Roman" w:eastAsia="Times New Roman" w:hAnsi="Times New Roman" w:cs="Times New Roman"/>
                <w:sz w:val="20"/>
              </w:rPr>
              <w:t>202</w:t>
            </w:r>
          </w:p>
        </w:tc>
        <w:tc>
          <w:tcPr>
            <w:tcW w:w="0" w:type="auto"/>
          </w:tcPr>
          <w:p w14:paraId="77B060FA" w14:textId="77777777" w:rsidR="00E469FC" w:rsidRDefault="00000000" w:rsidP="0091660D">
            <w:pPr>
              <w:pStyle w:val="Compact"/>
            </w:pPr>
            <w:r>
              <w:rPr>
                <w:rFonts w:ascii="Times New Roman" w:eastAsia="Times New Roman" w:hAnsi="Times New Roman" w:cs="Times New Roman"/>
                <w:sz w:val="20"/>
              </w:rPr>
              <w:t>99.74</w:t>
            </w:r>
          </w:p>
        </w:tc>
        <w:tc>
          <w:tcPr>
            <w:tcW w:w="0" w:type="auto"/>
          </w:tcPr>
          <w:p w14:paraId="448542B8" w14:textId="77777777" w:rsidR="00E469FC" w:rsidRDefault="00000000" w:rsidP="0091660D">
            <w:pPr>
              <w:pStyle w:val="Compact"/>
            </w:pPr>
            <w:r>
              <w:rPr>
                <w:rFonts w:ascii="Times New Roman" w:eastAsia="Times New Roman" w:hAnsi="Times New Roman" w:cs="Times New Roman"/>
                <w:sz w:val="20"/>
              </w:rPr>
              <w:t>81.2</w:t>
            </w:r>
          </w:p>
        </w:tc>
        <w:tc>
          <w:tcPr>
            <w:tcW w:w="0" w:type="auto"/>
          </w:tcPr>
          <w:p w14:paraId="475D55E6" w14:textId="77777777" w:rsidR="00E469FC" w:rsidRDefault="00000000" w:rsidP="0091660D">
            <w:pPr>
              <w:pStyle w:val="Compact"/>
            </w:pPr>
            <w:r>
              <w:rPr>
                <w:rFonts w:ascii="Times New Roman" w:eastAsia="Times New Roman" w:hAnsi="Times New Roman" w:cs="Times New Roman"/>
                <w:sz w:val="20"/>
              </w:rPr>
              <w:t>0.110</w:t>
            </w:r>
          </w:p>
        </w:tc>
      </w:tr>
      <w:tr w:rsidR="00E469FC" w14:paraId="38124BFD" w14:textId="77777777" w:rsidTr="00E469FC">
        <w:tc>
          <w:tcPr>
            <w:tcW w:w="0" w:type="auto"/>
          </w:tcPr>
          <w:p w14:paraId="5CEDB7C4" w14:textId="77777777" w:rsidR="00E469FC" w:rsidRDefault="00000000" w:rsidP="0091660D">
            <w:pPr>
              <w:pStyle w:val="Compact"/>
            </w:pPr>
            <w:r>
              <w:rPr>
                <w:rFonts w:ascii="Times New Roman" w:eastAsia="Times New Roman" w:hAnsi="Times New Roman" w:cs="Times New Roman"/>
                <w:sz w:val="20"/>
              </w:rPr>
              <w:t>Oncology</w:t>
            </w:r>
          </w:p>
        </w:tc>
        <w:tc>
          <w:tcPr>
            <w:tcW w:w="0" w:type="auto"/>
          </w:tcPr>
          <w:p w14:paraId="26AFC79A" w14:textId="77777777" w:rsidR="00E469FC" w:rsidRDefault="00000000" w:rsidP="0091660D">
            <w:pPr>
              <w:pStyle w:val="Compact"/>
            </w:pPr>
            <w:r>
              <w:rPr>
                <w:rFonts w:ascii="Times New Roman" w:eastAsia="Times New Roman" w:hAnsi="Times New Roman" w:cs="Times New Roman"/>
                <w:sz w:val="20"/>
              </w:rPr>
              <w:t>163</w:t>
            </w:r>
          </w:p>
        </w:tc>
        <w:tc>
          <w:tcPr>
            <w:tcW w:w="0" w:type="auto"/>
          </w:tcPr>
          <w:p w14:paraId="408919EA" w14:textId="77777777" w:rsidR="00E469FC" w:rsidRDefault="00000000" w:rsidP="0091660D">
            <w:pPr>
              <w:pStyle w:val="Compact"/>
            </w:pPr>
            <w:r>
              <w:rPr>
                <w:rFonts w:ascii="Times New Roman" w:eastAsia="Times New Roman" w:hAnsi="Times New Roman" w:cs="Times New Roman"/>
                <w:sz w:val="20"/>
              </w:rPr>
              <w:t>99.88</w:t>
            </w:r>
          </w:p>
        </w:tc>
        <w:tc>
          <w:tcPr>
            <w:tcW w:w="0" w:type="auto"/>
          </w:tcPr>
          <w:p w14:paraId="66B3FDF9" w14:textId="77777777" w:rsidR="00E469FC" w:rsidRDefault="00000000" w:rsidP="0091660D">
            <w:pPr>
              <w:pStyle w:val="Compact"/>
            </w:pPr>
            <w:r>
              <w:rPr>
                <w:rFonts w:ascii="Times New Roman" w:eastAsia="Times New Roman" w:hAnsi="Times New Roman" w:cs="Times New Roman"/>
                <w:sz w:val="20"/>
              </w:rPr>
              <w:t>79.1</w:t>
            </w:r>
          </w:p>
        </w:tc>
        <w:tc>
          <w:tcPr>
            <w:tcW w:w="0" w:type="auto"/>
          </w:tcPr>
          <w:p w14:paraId="22231CBD" w14:textId="77777777" w:rsidR="00E469FC" w:rsidRDefault="00000000" w:rsidP="0091660D">
            <w:pPr>
              <w:pStyle w:val="Compact"/>
            </w:pPr>
            <w:r>
              <w:rPr>
                <w:rFonts w:ascii="Times New Roman" w:eastAsia="Times New Roman" w:hAnsi="Times New Roman" w:cs="Times New Roman"/>
                <w:sz w:val="20"/>
              </w:rPr>
              <w:t>0.062</w:t>
            </w:r>
          </w:p>
        </w:tc>
      </w:tr>
      <w:tr w:rsidR="00E469FC" w14:paraId="2BC2BCD8" w14:textId="77777777" w:rsidTr="00E469FC">
        <w:tc>
          <w:tcPr>
            <w:tcW w:w="0" w:type="auto"/>
          </w:tcPr>
          <w:p w14:paraId="30F9EDC5" w14:textId="77777777" w:rsidR="00E469FC" w:rsidRDefault="00000000" w:rsidP="0091660D">
            <w:pPr>
              <w:pStyle w:val="Compact"/>
            </w:pPr>
            <w:r>
              <w:rPr>
                <w:rFonts w:ascii="Times New Roman" w:eastAsia="Times New Roman" w:hAnsi="Times New Roman" w:cs="Times New Roman"/>
                <w:sz w:val="20"/>
              </w:rPr>
              <w:t>Ophthalmology &amp; ENT</w:t>
            </w:r>
          </w:p>
        </w:tc>
        <w:tc>
          <w:tcPr>
            <w:tcW w:w="0" w:type="auto"/>
          </w:tcPr>
          <w:p w14:paraId="7F2375A1" w14:textId="77777777" w:rsidR="00E469FC" w:rsidRDefault="00000000" w:rsidP="0091660D">
            <w:pPr>
              <w:pStyle w:val="Compact"/>
            </w:pPr>
            <w:r>
              <w:rPr>
                <w:rFonts w:ascii="Times New Roman" w:eastAsia="Times New Roman" w:hAnsi="Times New Roman" w:cs="Times New Roman"/>
                <w:sz w:val="20"/>
              </w:rPr>
              <w:t>154</w:t>
            </w:r>
          </w:p>
        </w:tc>
        <w:tc>
          <w:tcPr>
            <w:tcW w:w="0" w:type="auto"/>
          </w:tcPr>
          <w:p w14:paraId="0E64A43E" w14:textId="77777777" w:rsidR="00E469FC" w:rsidRDefault="00000000" w:rsidP="0091660D">
            <w:pPr>
              <w:pStyle w:val="Compact"/>
            </w:pPr>
            <w:r>
              <w:rPr>
                <w:rFonts w:ascii="Times New Roman" w:eastAsia="Times New Roman" w:hAnsi="Times New Roman" w:cs="Times New Roman"/>
                <w:sz w:val="20"/>
              </w:rPr>
              <w:t>99.29</w:t>
            </w:r>
          </w:p>
        </w:tc>
        <w:tc>
          <w:tcPr>
            <w:tcW w:w="0" w:type="auto"/>
          </w:tcPr>
          <w:p w14:paraId="45FD90A7" w14:textId="77777777" w:rsidR="00E469FC" w:rsidRDefault="00000000" w:rsidP="0091660D">
            <w:pPr>
              <w:pStyle w:val="Compact"/>
            </w:pPr>
            <w:r>
              <w:rPr>
                <w:rFonts w:ascii="Times New Roman" w:eastAsia="Times New Roman" w:hAnsi="Times New Roman" w:cs="Times New Roman"/>
                <w:sz w:val="20"/>
              </w:rPr>
              <w:t>68.2</w:t>
            </w:r>
          </w:p>
        </w:tc>
        <w:tc>
          <w:tcPr>
            <w:tcW w:w="0" w:type="auto"/>
          </w:tcPr>
          <w:p w14:paraId="2BA31E00" w14:textId="77777777" w:rsidR="00E469FC" w:rsidRDefault="00000000" w:rsidP="0091660D">
            <w:pPr>
              <w:pStyle w:val="Compact"/>
            </w:pPr>
            <w:r>
              <w:rPr>
                <w:rFonts w:ascii="Times New Roman" w:eastAsia="Times New Roman" w:hAnsi="Times New Roman" w:cs="Times New Roman"/>
                <w:sz w:val="20"/>
              </w:rPr>
              <w:t>0.190</w:t>
            </w:r>
          </w:p>
        </w:tc>
      </w:tr>
      <w:tr w:rsidR="00E469FC" w14:paraId="712B6E10" w14:textId="77777777" w:rsidTr="00E469FC">
        <w:tc>
          <w:tcPr>
            <w:tcW w:w="0" w:type="auto"/>
          </w:tcPr>
          <w:p w14:paraId="68D371F3" w14:textId="77777777" w:rsidR="00E469FC" w:rsidRDefault="00000000" w:rsidP="0091660D">
            <w:pPr>
              <w:pStyle w:val="Compact"/>
            </w:pPr>
            <w:r>
              <w:rPr>
                <w:rFonts w:ascii="Times New Roman" w:eastAsia="Times New Roman" w:hAnsi="Times New Roman" w:cs="Times New Roman"/>
                <w:sz w:val="20"/>
              </w:rPr>
              <w:t>Pulmonology &amp; Critical Care</w:t>
            </w:r>
          </w:p>
        </w:tc>
        <w:tc>
          <w:tcPr>
            <w:tcW w:w="0" w:type="auto"/>
          </w:tcPr>
          <w:p w14:paraId="12C75C0F" w14:textId="77777777" w:rsidR="00E469FC" w:rsidRDefault="00000000" w:rsidP="0091660D">
            <w:pPr>
              <w:pStyle w:val="Compact"/>
            </w:pPr>
            <w:r>
              <w:rPr>
                <w:rFonts w:ascii="Times New Roman" w:eastAsia="Times New Roman" w:hAnsi="Times New Roman" w:cs="Times New Roman"/>
                <w:sz w:val="20"/>
              </w:rPr>
              <w:t>153</w:t>
            </w:r>
          </w:p>
        </w:tc>
        <w:tc>
          <w:tcPr>
            <w:tcW w:w="0" w:type="auto"/>
          </w:tcPr>
          <w:p w14:paraId="05236AB1" w14:textId="77777777" w:rsidR="00E469FC" w:rsidRDefault="00000000" w:rsidP="0091660D">
            <w:pPr>
              <w:pStyle w:val="Compact"/>
            </w:pPr>
            <w:r>
              <w:rPr>
                <w:rFonts w:ascii="Times New Roman" w:eastAsia="Times New Roman" w:hAnsi="Times New Roman" w:cs="Times New Roman"/>
                <w:sz w:val="20"/>
              </w:rPr>
              <w:t>99.58</w:t>
            </w:r>
          </w:p>
        </w:tc>
        <w:tc>
          <w:tcPr>
            <w:tcW w:w="0" w:type="auto"/>
          </w:tcPr>
          <w:p w14:paraId="3AC0C777" w14:textId="77777777" w:rsidR="00E469FC" w:rsidRDefault="00000000" w:rsidP="0091660D">
            <w:pPr>
              <w:pStyle w:val="Compact"/>
            </w:pPr>
            <w:r>
              <w:rPr>
                <w:rFonts w:ascii="Times New Roman" w:eastAsia="Times New Roman" w:hAnsi="Times New Roman" w:cs="Times New Roman"/>
                <w:sz w:val="20"/>
              </w:rPr>
              <w:t>74.5</w:t>
            </w:r>
          </w:p>
        </w:tc>
        <w:tc>
          <w:tcPr>
            <w:tcW w:w="0" w:type="auto"/>
          </w:tcPr>
          <w:p w14:paraId="10B0FECB" w14:textId="77777777" w:rsidR="00E469FC" w:rsidRDefault="00000000" w:rsidP="0091660D">
            <w:pPr>
              <w:pStyle w:val="Compact"/>
            </w:pPr>
            <w:r>
              <w:rPr>
                <w:rFonts w:ascii="Times New Roman" w:eastAsia="Times New Roman" w:hAnsi="Times New Roman" w:cs="Times New Roman"/>
                <w:sz w:val="20"/>
              </w:rPr>
              <w:t>0.144</w:t>
            </w:r>
          </w:p>
        </w:tc>
      </w:tr>
      <w:tr w:rsidR="00E469FC" w14:paraId="397BCD0A" w14:textId="77777777" w:rsidTr="00E469FC">
        <w:tc>
          <w:tcPr>
            <w:tcW w:w="0" w:type="auto"/>
          </w:tcPr>
          <w:p w14:paraId="2A2A3E1F" w14:textId="77777777" w:rsidR="00E469FC" w:rsidRDefault="00000000" w:rsidP="0091660D">
            <w:pPr>
              <w:pStyle w:val="Compact"/>
            </w:pPr>
            <w:r>
              <w:rPr>
                <w:rFonts w:ascii="Times New Roman" w:eastAsia="Times New Roman" w:hAnsi="Times New Roman" w:cs="Times New Roman"/>
                <w:sz w:val="20"/>
              </w:rPr>
              <w:t>Endocrinology</w:t>
            </w:r>
          </w:p>
        </w:tc>
        <w:tc>
          <w:tcPr>
            <w:tcW w:w="0" w:type="auto"/>
          </w:tcPr>
          <w:p w14:paraId="319DEABA" w14:textId="77777777" w:rsidR="00E469FC" w:rsidRDefault="00000000" w:rsidP="0091660D">
            <w:pPr>
              <w:pStyle w:val="Compact"/>
            </w:pPr>
            <w:r>
              <w:rPr>
                <w:rFonts w:ascii="Times New Roman" w:eastAsia="Times New Roman" w:hAnsi="Times New Roman" w:cs="Times New Roman"/>
                <w:sz w:val="20"/>
              </w:rPr>
              <w:t>153</w:t>
            </w:r>
          </w:p>
        </w:tc>
        <w:tc>
          <w:tcPr>
            <w:tcW w:w="0" w:type="auto"/>
          </w:tcPr>
          <w:p w14:paraId="1242B5A5" w14:textId="77777777" w:rsidR="00E469FC" w:rsidRDefault="00000000" w:rsidP="0091660D">
            <w:pPr>
              <w:pStyle w:val="Compact"/>
            </w:pPr>
            <w:r>
              <w:rPr>
                <w:rFonts w:ascii="Times New Roman" w:eastAsia="Times New Roman" w:hAnsi="Times New Roman" w:cs="Times New Roman"/>
                <w:sz w:val="20"/>
              </w:rPr>
              <w:t>99.70</w:t>
            </w:r>
          </w:p>
        </w:tc>
        <w:tc>
          <w:tcPr>
            <w:tcW w:w="0" w:type="auto"/>
          </w:tcPr>
          <w:p w14:paraId="243F26C7" w14:textId="77777777" w:rsidR="00E469FC" w:rsidRDefault="00000000" w:rsidP="0091660D">
            <w:pPr>
              <w:pStyle w:val="Compact"/>
            </w:pPr>
            <w:r>
              <w:rPr>
                <w:rFonts w:ascii="Times New Roman" w:eastAsia="Times New Roman" w:hAnsi="Times New Roman" w:cs="Times New Roman"/>
                <w:sz w:val="20"/>
              </w:rPr>
              <w:t>81.0</w:t>
            </w:r>
          </w:p>
        </w:tc>
        <w:tc>
          <w:tcPr>
            <w:tcW w:w="0" w:type="auto"/>
          </w:tcPr>
          <w:p w14:paraId="25BF5DBC" w14:textId="77777777" w:rsidR="00E469FC" w:rsidRDefault="00000000" w:rsidP="0091660D">
            <w:pPr>
              <w:pStyle w:val="Compact"/>
            </w:pPr>
            <w:r>
              <w:rPr>
                <w:rFonts w:ascii="Times New Roman" w:eastAsia="Times New Roman" w:hAnsi="Times New Roman" w:cs="Times New Roman"/>
                <w:sz w:val="20"/>
              </w:rPr>
              <w:t>0.124</w:t>
            </w:r>
          </w:p>
        </w:tc>
      </w:tr>
      <w:tr w:rsidR="00E469FC" w14:paraId="6C20AE56" w14:textId="77777777" w:rsidTr="00E469FC">
        <w:tc>
          <w:tcPr>
            <w:tcW w:w="0" w:type="auto"/>
          </w:tcPr>
          <w:p w14:paraId="5D75C702" w14:textId="77777777" w:rsidR="00E469FC" w:rsidRDefault="00000000" w:rsidP="0091660D">
            <w:pPr>
              <w:pStyle w:val="Compact"/>
            </w:pPr>
            <w:r>
              <w:rPr>
                <w:rFonts w:ascii="Times New Roman" w:eastAsia="Times New Roman" w:hAnsi="Times New Roman" w:cs="Times New Roman"/>
                <w:sz w:val="20"/>
              </w:rPr>
              <w:t>Maternal-Infant Unit</w:t>
            </w:r>
          </w:p>
        </w:tc>
        <w:tc>
          <w:tcPr>
            <w:tcW w:w="0" w:type="auto"/>
          </w:tcPr>
          <w:p w14:paraId="0A60716B" w14:textId="77777777" w:rsidR="00E469FC" w:rsidRDefault="00000000" w:rsidP="0091660D">
            <w:pPr>
              <w:pStyle w:val="Compact"/>
            </w:pPr>
            <w:r>
              <w:rPr>
                <w:rFonts w:ascii="Times New Roman" w:eastAsia="Times New Roman" w:hAnsi="Times New Roman" w:cs="Times New Roman"/>
                <w:sz w:val="20"/>
              </w:rPr>
              <w:t>150</w:t>
            </w:r>
          </w:p>
        </w:tc>
        <w:tc>
          <w:tcPr>
            <w:tcW w:w="0" w:type="auto"/>
          </w:tcPr>
          <w:p w14:paraId="30EBD99C" w14:textId="77777777" w:rsidR="00E469FC" w:rsidRDefault="00000000" w:rsidP="0091660D">
            <w:pPr>
              <w:pStyle w:val="Compact"/>
            </w:pPr>
            <w:r>
              <w:rPr>
                <w:rFonts w:ascii="Times New Roman" w:eastAsia="Times New Roman" w:hAnsi="Times New Roman" w:cs="Times New Roman"/>
                <w:sz w:val="20"/>
              </w:rPr>
              <w:t>99.48</w:t>
            </w:r>
          </w:p>
        </w:tc>
        <w:tc>
          <w:tcPr>
            <w:tcW w:w="0" w:type="auto"/>
          </w:tcPr>
          <w:p w14:paraId="6307F0F0" w14:textId="77777777" w:rsidR="00E469FC" w:rsidRDefault="00000000" w:rsidP="0091660D">
            <w:pPr>
              <w:pStyle w:val="Compact"/>
            </w:pPr>
            <w:r>
              <w:rPr>
                <w:rFonts w:ascii="Times New Roman" w:eastAsia="Times New Roman" w:hAnsi="Times New Roman" w:cs="Times New Roman"/>
                <w:sz w:val="20"/>
              </w:rPr>
              <w:t>72.0</w:t>
            </w:r>
          </w:p>
        </w:tc>
        <w:tc>
          <w:tcPr>
            <w:tcW w:w="0" w:type="auto"/>
          </w:tcPr>
          <w:p w14:paraId="42B31B07" w14:textId="77777777" w:rsidR="00E469FC" w:rsidRDefault="00000000" w:rsidP="0091660D">
            <w:pPr>
              <w:pStyle w:val="Compact"/>
            </w:pPr>
            <w:r>
              <w:rPr>
                <w:rFonts w:ascii="Times New Roman" w:eastAsia="Times New Roman" w:hAnsi="Times New Roman" w:cs="Times New Roman"/>
                <w:sz w:val="20"/>
              </w:rPr>
              <w:t>0.177</w:t>
            </w:r>
          </w:p>
        </w:tc>
      </w:tr>
      <w:tr w:rsidR="00E469FC" w14:paraId="70AFD04B" w14:textId="77777777" w:rsidTr="00E469FC">
        <w:tc>
          <w:tcPr>
            <w:tcW w:w="0" w:type="auto"/>
            <w:tcBorders>
              <w:bottom w:val="single" w:sz="12" w:space="0" w:color="000000"/>
            </w:tcBorders>
          </w:tcPr>
          <w:p w14:paraId="3CCD0E6E" w14:textId="77777777" w:rsidR="00E469FC" w:rsidRDefault="00000000" w:rsidP="0091660D">
            <w:pPr>
              <w:pStyle w:val="Compact"/>
            </w:pPr>
            <w:r>
              <w:rPr>
                <w:rFonts w:ascii="Times New Roman" w:eastAsia="Times New Roman" w:hAnsi="Times New Roman" w:cs="Times New Roman"/>
                <w:sz w:val="20"/>
              </w:rPr>
              <w:t>Critical Care Medicine</w:t>
            </w:r>
          </w:p>
        </w:tc>
        <w:tc>
          <w:tcPr>
            <w:tcW w:w="0" w:type="auto"/>
            <w:tcBorders>
              <w:bottom w:val="single" w:sz="12" w:space="0" w:color="000000"/>
            </w:tcBorders>
          </w:tcPr>
          <w:p w14:paraId="21AF6F19" w14:textId="77777777" w:rsidR="00E469FC" w:rsidRDefault="00000000" w:rsidP="0091660D">
            <w:pPr>
              <w:pStyle w:val="Compact"/>
            </w:pPr>
            <w:r>
              <w:rPr>
                <w:rFonts w:ascii="Times New Roman" w:eastAsia="Times New Roman" w:hAnsi="Times New Roman" w:cs="Times New Roman"/>
                <w:sz w:val="20"/>
              </w:rPr>
              <w:t>146</w:t>
            </w:r>
          </w:p>
        </w:tc>
        <w:tc>
          <w:tcPr>
            <w:tcW w:w="0" w:type="auto"/>
            <w:tcBorders>
              <w:bottom w:val="single" w:sz="12" w:space="0" w:color="000000"/>
            </w:tcBorders>
          </w:tcPr>
          <w:p w14:paraId="6245E374" w14:textId="77777777" w:rsidR="00E469FC" w:rsidRDefault="00000000" w:rsidP="0091660D">
            <w:pPr>
              <w:pStyle w:val="Compact"/>
            </w:pPr>
            <w:r>
              <w:rPr>
                <w:rFonts w:ascii="Times New Roman" w:eastAsia="Times New Roman" w:hAnsi="Times New Roman" w:cs="Times New Roman"/>
                <w:sz w:val="20"/>
              </w:rPr>
              <w:t>99.68</w:t>
            </w:r>
          </w:p>
        </w:tc>
        <w:tc>
          <w:tcPr>
            <w:tcW w:w="0" w:type="auto"/>
            <w:tcBorders>
              <w:bottom w:val="single" w:sz="12" w:space="0" w:color="000000"/>
            </w:tcBorders>
          </w:tcPr>
          <w:p w14:paraId="2E33BD05" w14:textId="77777777" w:rsidR="00E469FC" w:rsidRDefault="00000000" w:rsidP="0091660D">
            <w:pPr>
              <w:pStyle w:val="Compact"/>
            </w:pPr>
            <w:r>
              <w:rPr>
                <w:rFonts w:ascii="Times New Roman" w:eastAsia="Times New Roman" w:hAnsi="Times New Roman" w:cs="Times New Roman"/>
                <w:sz w:val="20"/>
              </w:rPr>
              <w:t>72.6</w:t>
            </w:r>
          </w:p>
        </w:tc>
        <w:tc>
          <w:tcPr>
            <w:tcW w:w="0" w:type="auto"/>
            <w:tcBorders>
              <w:bottom w:val="single" w:sz="12" w:space="0" w:color="000000"/>
            </w:tcBorders>
          </w:tcPr>
          <w:p w14:paraId="11E74787" w14:textId="77777777" w:rsidR="00E469FC" w:rsidRDefault="00000000" w:rsidP="0091660D">
            <w:pPr>
              <w:pStyle w:val="Compact"/>
            </w:pPr>
            <w:r>
              <w:rPr>
                <w:rFonts w:ascii="Times New Roman" w:eastAsia="Times New Roman" w:hAnsi="Times New Roman" w:cs="Times New Roman"/>
                <w:sz w:val="20"/>
              </w:rPr>
              <w:t>0.128</w:t>
            </w:r>
          </w:p>
        </w:tc>
      </w:tr>
    </w:tbl>
    <w:p w14:paraId="23D6CDAD" w14:textId="77777777" w:rsidR="00E469FC" w:rsidRDefault="00000000" w:rsidP="0091660D">
      <w:pPr>
        <w:pStyle w:val="BodyText"/>
      </w:pPr>
      <w:r>
        <w:rPr>
          <w:rFonts w:ascii="Times New Roman" w:eastAsia="Times New Roman" w:hAnsi="Times New Roman" w:cs="Times New Roman"/>
          <w:i/>
          <w:iCs/>
        </w:rPr>
        <w:t>Comparator: Residency Teaching Scores (top 10 departments by N)</w:t>
      </w:r>
    </w:p>
    <w:tbl>
      <w:tblPr>
        <w:tblStyle w:val="Table"/>
        <w:tblW w:w="0" w:type="auto"/>
        <w:tblLook w:val="0020" w:firstRow="1" w:lastRow="0" w:firstColumn="0" w:lastColumn="0" w:noHBand="0" w:noVBand="0"/>
      </w:tblPr>
      <w:tblGrid>
        <w:gridCol w:w="3199"/>
        <w:gridCol w:w="516"/>
        <w:gridCol w:w="766"/>
        <w:gridCol w:w="1022"/>
        <w:gridCol w:w="883"/>
      </w:tblGrid>
      <w:tr w:rsidR="00E469FC" w14:paraId="53F82B0E" w14:textId="77777777" w:rsidTr="00E469FC">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bottom w:val="single" w:sz="6" w:space="0" w:color="000000"/>
            </w:tcBorders>
          </w:tcPr>
          <w:p w14:paraId="029D2637" w14:textId="77777777" w:rsidR="00E469FC" w:rsidRDefault="00000000" w:rsidP="0091660D">
            <w:pPr>
              <w:pStyle w:val="Compact"/>
            </w:pPr>
            <w:r>
              <w:rPr>
                <w:rFonts w:ascii="Times New Roman" w:eastAsia="Times New Roman" w:hAnsi="Times New Roman" w:cs="Times New Roman"/>
                <w:sz w:val="20"/>
              </w:rPr>
              <w:t>Department (translated)</w:t>
            </w:r>
          </w:p>
        </w:tc>
        <w:tc>
          <w:tcPr>
            <w:tcW w:w="0" w:type="auto"/>
            <w:tcBorders>
              <w:top w:val="single" w:sz="12" w:space="0" w:color="000000"/>
              <w:bottom w:val="single" w:sz="6" w:space="0" w:color="000000"/>
            </w:tcBorders>
          </w:tcPr>
          <w:p w14:paraId="61CFC094" w14:textId="77777777" w:rsidR="00E469FC" w:rsidRDefault="00000000" w:rsidP="0091660D">
            <w:pPr>
              <w:pStyle w:val="Compact"/>
            </w:pPr>
            <w:r>
              <w:rPr>
                <w:rFonts w:ascii="Times New Roman" w:eastAsia="Times New Roman" w:hAnsi="Times New Roman" w:cs="Times New Roman"/>
                <w:sz w:val="20"/>
              </w:rPr>
              <w:t>N</w:t>
            </w:r>
          </w:p>
        </w:tc>
        <w:tc>
          <w:tcPr>
            <w:tcW w:w="0" w:type="auto"/>
            <w:tcBorders>
              <w:top w:val="single" w:sz="12" w:space="0" w:color="000000"/>
              <w:bottom w:val="single" w:sz="6" w:space="0" w:color="000000"/>
            </w:tcBorders>
          </w:tcPr>
          <w:p w14:paraId="7A1BDB3C" w14:textId="77777777" w:rsidR="00E469FC" w:rsidRDefault="00000000" w:rsidP="0091660D">
            <w:pPr>
              <w:pStyle w:val="Compact"/>
            </w:pPr>
            <w:r>
              <w:rPr>
                <w:rFonts w:ascii="Times New Roman" w:eastAsia="Times New Roman" w:hAnsi="Times New Roman" w:cs="Times New Roman"/>
                <w:sz w:val="20"/>
              </w:rPr>
              <w:t>Mean</w:t>
            </w:r>
          </w:p>
        </w:tc>
        <w:tc>
          <w:tcPr>
            <w:tcW w:w="0" w:type="auto"/>
            <w:tcBorders>
              <w:top w:val="single" w:sz="12" w:space="0" w:color="000000"/>
              <w:bottom w:val="single" w:sz="6" w:space="0" w:color="000000"/>
            </w:tcBorders>
          </w:tcPr>
          <w:p w14:paraId="19B68C1A" w14:textId="77777777" w:rsidR="00E469FC" w:rsidRDefault="00000000" w:rsidP="0091660D">
            <w:pPr>
              <w:pStyle w:val="Compact"/>
            </w:pPr>
            <w:r>
              <w:rPr>
                <w:rFonts w:ascii="Times New Roman" w:eastAsia="Times New Roman" w:hAnsi="Times New Roman" w:cs="Times New Roman"/>
                <w:sz w:val="20"/>
              </w:rPr>
              <w:t>Ceiling %</w:t>
            </w:r>
          </w:p>
        </w:tc>
        <w:tc>
          <w:tcPr>
            <w:tcW w:w="0" w:type="auto"/>
            <w:tcBorders>
              <w:top w:val="single" w:sz="12" w:space="0" w:color="000000"/>
              <w:bottom w:val="single" w:sz="6" w:space="0" w:color="000000"/>
            </w:tcBorders>
          </w:tcPr>
          <w:p w14:paraId="0B298C4D" w14:textId="77777777" w:rsidR="00E469FC" w:rsidRDefault="00000000" w:rsidP="0091660D">
            <w:pPr>
              <w:pStyle w:val="Compact"/>
            </w:pPr>
            <w:r>
              <w:rPr>
                <w:rFonts w:ascii="Times New Roman" w:eastAsia="Times New Roman" w:hAnsi="Times New Roman" w:cs="Times New Roman"/>
                <w:sz w:val="20"/>
              </w:rPr>
              <w:t>H_norm</w:t>
            </w:r>
          </w:p>
        </w:tc>
      </w:tr>
      <w:tr w:rsidR="00E469FC" w14:paraId="4C8658C6" w14:textId="77777777" w:rsidTr="00E469FC">
        <w:tc>
          <w:tcPr>
            <w:tcW w:w="0" w:type="auto"/>
          </w:tcPr>
          <w:p w14:paraId="7298A40E" w14:textId="77777777" w:rsidR="00E469FC" w:rsidRDefault="00000000" w:rsidP="0091660D">
            <w:pPr>
              <w:pStyle w:val="Compact"/>
            </w:pPr>
            <w:r>
              <w:rPr>
                <w:rFonts w:ascii="Times New Roman" w:eastAsia="Times New Roman" w:hAnsi="Times New Roman" w:cs="Times New Roman"/>
                <w:sz w:val="20"/>
              </w:rPr>
              <w:t>Obstetrics &amp; Gynecology cluster</w:t>
            </w:r>
          </w:p>
        </w:tc>
        <w:tc>
          <w:tcPr>
            <w:tcW w:w="0" w:type="auto"/>
          </w:tcPr>
          <w:p w14:paraId="64DAA379" w14:textId="77777777" w:rsidR="00E469FC" w:rsidRDefault="00000000" w:rsidP="0091660D">
            <w:pPr>
              <w:pStyle w:val="Compact"/>
            </w:pPr>
            <w:r>
              <w:rPr>
                <w:rFonts w:ascii="Times New Roman" w:eastAsia="Times New Roman" w:hAnsi="Times New Roman" w:cs="Times New Roman"/>
                <w:sz w:val="20"/>
              </w:rPr>
              <w:t>263</w:t>
            </w:r>
          </w:p>
        </w:tc>
        <w:tc>
          <w:tcPr>
            <w:tcW w:w="0" w:type="auto"/>
          </w:tcPr>
          <w:p w14:paraId="32BE327F" w14:textId="77777777" w:rsidR="00E469FC" w:rsidRDefault="00000000" w:rsidP="0091660D">
            <w:pPr>
              <w:pStyle w:val="Compact"/>
            </w:pPr>
            <w:r>
              <w:rPr>
                <w:rFonts w:ascii="Times New Roman" w:eastAsia="Times New Roman" w:hAnsi="Times New Roman" w:cs="Times New Roman"/>
                <w:sz w:val="20"/>
              </w:rPr>
              <w:t>99.67</w:t>
            </w:r>
          </w:p>
        </w:tc>
        <w:tc>
          <w:tcPr>
            <w:tcW w:w="0" w:type="auto"/>
          </w:tcPr>
          <w:p w14:paraId="45A40E4C" w14:textId="77777777" w:rsidR="00E469FC" w:rsidRDefault="00000000" w:rsidP="0091660D">
            <w:pPr>
              <w:pStyle w:val="Compact"/>
            </w:pPr>
            <w:r>
              <w:rPr>
                <w:rFonts w:ascii="Times New Roman" w:eastAsia="Times New Roman" w:hAnsi="Times New Roman" w:cs="Times New Roman"/>
                <w:sz w:val="20"/>
              </w:rPr>
              <w:t>77.9</w:t>
            </w:r>
          </w:p>
        </w:tc>
        <w:tc>
          <w:tcPr>
            <w:tcW w:w="0" w:type="auto"/>
          </w:tcPr>
          <w:p w14:paraId="41C5637C" w14:textId="77777777" w:rsidR="00E469FC" w:rsidRDefault="00000000" w:rsidP="0091660D">
            <w:pPr>
              <w:pStyle w:val="Compact"/>
            </w:pPr>
            <w:r>
              <w:rPr>
                <w:rFonts w:ascii="Times New Roman" w:eastAsia="Times New Roman" w:hAnsi="Times New Roman" w:cs="Times New Roman"/>
                <w:sz w:val="20"/>
              </w:rPr>
              <w:t>0.158</w:t>
            </w:r>
          </w:p>
        </w:tc>
      </w:tr>
      <w:tr w:rsidR="00E469FC" w14:paraId="077B1063" w14:textId="77777777" w:rsidTr="00E469FC">
        <w:tc>
          <w:tcPr>
            <w:tcW w:w="0" w:type="auto"/>
          </w:tcPr>
          <w:p w14:paraId="59087DC4" w14:textId="77777777" w:rsidR="00E469FC" w:rsidRDefault="00000000" w:rsidP="0091660D">
            <w:pPr>
              <w:pStyle w:val="Compact"/>
            </w:pPr>
            <w:r>
              <w:rPr>
                <w:rFonts w:ascii="Times New Roman" w:eastAsia="Times New Roman" w:hAnsi="Times New Roman" w:cs="Times New Roman"/>
                <w:sz w:val="20"/>
              </w:rPr>
              <w:t>Urology</w:t>
            </w:r>
          </w:p>
        </w:tc>
        <w:tc>
          <w:tcPr>
            <w:tcW w:w="0" w:type="auto"/>
          </w:tcPr>
          <w:p w14:paraId="35CDC03D" w14:textId="77777777" w:rsidR="00E469FC" w:rsidRDefault="00000000" w:rsidP="0091660D">
            <w:pPr>
              <w:pStyle w:val="Compact"/>
            </w:pPr>
            <w:r>
              <w:rPr>
                <w:rFonts w:ascii="Times New Roman" w:eastAsia="Times New Roman" w:hAnsi="Times New Roman" w:cs="Times New Roman"/>
                <w:sz w:val="20"/>
              </w:rPr>
              <w:t>157</w:t>
            </w:r>
          </w:p>
        </w:tc>
        <w:tc>
          <w:tcPr>
            <w:tcW w:w="0" w:type="auto"/>
          </w:tcPr>
          <w:p w14:paraId="3154BD8D" w14:textId="77777777" w:rsidR="00E469FC" w:rsidRDefault="00000000" w:rsidP="0091660D">
            <w:pPr>
              <w:pStyle w:val="Compact"/>
            </w:pPr>
            <w:r>
              <w:rPr>
                <w:rFonts w:ascii="Times New Roman" w:eastAsia="Times New Roman" w:hAnsi="Times New Roman" w:cs="Times New Roman"/>
                <w:sz w:val="20"/>
              </w:rPr>
              <w:t>99.87</w:t>
            </w:r>
          </w:p>
        </w:tc>
        <w:tc>
          <w:tcPr>
            <w:tcW w:w="0" w:type="auto"/>
          </w:tcPr>
          <w:p w14:paraId="1AF89873" w14:textId="77777777" w:rsidR="00E469FC" w:rsidRDefault="00000000" w:rsidP="0091660D">
            <w:pPr>
              <w:pStyle w:val="Compact"/>
            </w:pPr>
            <w:r>
              <w:rPr>
                <w:rFonts w:ascii="Times New Roman" w:eastAsia="Times New Roman" w:hAnsi="Times New Roman" w:cs="Times New Roman"/>
                <w:sz w:val="20"/>
              </w:rPr>
              <w:t>91.1</w:t>
            </w:r>
          </w:p>
        </w:tc>
        <w:tc>
          <w:tcPr>
            <w:tcW w:w="0" w:type="auto"/>
          </w:tcPr>
          <w:p w14:paraId="4DFD3F88" w14:textId="77777777" w:rsidR="00E469FC" w:rsidRDefault="00000000" w:rsidP="0091660D">
            <w:pPr>
              <w:pStyle w:val="Compact"/>
            </w:pPr>
            <w:r>
              <w:rPr>
                <w:rFonts w:ascii="Times New Roman" w:eastAsia="Times New Roman" w:hAnsi="Times New Roman" w:cs="Times New Roman"/>
                <w:sz w:val="20"/>
              </w:rPr>
              <w:t>0.078</w:t>
            </w:r>
          </w:p>
        </w:tc>
      </w:tr>
      <w:tr w:rsidR="00E469FC" w14:paraId="68284FD2" w14:textId="77777777" w:rsidTr="00E469FC">
        <w:tc>
          <w:tcPr>
            <w:tcW w:w="0" w:type="auto"/>
          </w:tcPr>
          <w:p w14:paraId="1730607D" w14:textId="77777777" w:rsidR="00E469FC" w:rsidRDefault="00000000" w:rsidP="0091660D">
            <w:pPr>
              <w:pStyle w:val="Compact"/>
            </w:pPr>
            <w:r>
              <w:rPr>
                <w:rFonts w:ascii="Times New Roman" w:eastAsia="Times New Roman" w:hAnsi="Times New Roman" w:cs="Times New Roman"/>
                <w:sz w:val="20"/>
              </w:rPr>
              <w:t>Gastroenterology I (incl. GI Surgery)</w:t>
            </w:r>
          </w:p>
        </w:tc>
        <w:tc>
          <w:tcPr>
            <w:tcW w:w="0" w:type="auto"/>
          </w:tcPr>
          <w:p w14:paraId="35F24991" w14:textId="77777777" w:rsidR="00E469FC" w:rsidRDefault="00000000" w:rsidP="0091660D">
            <w:pPr>
              <w:pStyle w:val="Compact"/>
            </w:pPr>
            <w:r>
              <w:rPr>
                <w:rFonts w:ascii="Times New Roman" w:eastAsia="Times New Roman" w:hAnsi="Times New Roman" w:cs="Times New Roman"/>
                <w:sz w:val="20"/>
              </w:rPr>
              <w:t>131</w:t>
            </w:r>
          </w:p>
        </w:tc>
        <w:tc>
          <w:tcPr>
            <w:tcW w:w="0" w:type="auto"/>
          </w:tcPr>
          <w:p w14:paraId="2AFD1552" w14:textId="77777777" w:rsidR="00E469FC" w:rsidRDefault="00000000" w:rsidP="0091660D">
            <w:pPr>
              <w:pStyle w:val="Compact"/>
            </w:pPr>
            <w:r>
              <w:rPr>
                <w:rFonts w:ascii="Times New Roman" w:eastAsia="Times New Roman" w:hAnsi="Times New Roman" w:cs="Times New Roman"/>
                <w:sz w:val="20"/>
              </w:rPr>
              <w:t>99.96</w:t>
            </w:r>
          </w:p>
        </w:tc>
        <w:tc>
          <w:tcPr>
            <w:tcW w:w="0" w:type="auto"/>
          </w:tcPr>
          <w:p w14:paraId="4A27B5DE" w14:textId="77777777" w:rsidR="00E469FC" w:rsidRDefault="00000000" w:rsidP="0091660D">
            <w:pPr>
              <w:pStyle w:val="Compact"/>
            </w:pPr>
            <w:r>
              <w:rPr>
                <w:rFonts w:ascii="Times New Roman" w:eastAsia="Times New Roman" w:hAnsi="Times New Roman" w:cs="Times New Roman"/>
                <w:sz w:val="20"/>
              </w:rPr>
              <w:t>96.2</w:t>
            </w:r>
          </w:p>
        </w:tc>
        <w:tc>
          <w:tcPr>
            <w:tcW w:w="0" w:type="auto"/>
          </w:tcPr>
          <w:p w14:paraId="7078DFA2" w14:textId="77777777" w:rsidR="00E469FC" w:rsidRDefault="00000000" w:rsidP="0091660D">
            <w:pPr>
              <w:pStyle w:val="Compact"/>
            </w:pPr>
            <w:r>
              <w:rPr>
                <w:rFonts w:ascii="Times New Roman" w:eastAsia="Times New Roman" w:hAnsi="Times New Roman" w:cs="Times New Roman"/>
                <w:sz w:val="20"/>
              </w:rPr>
              <w:t>0.035</w:t>
            </w:r>
          </w:p>
        </w:tc>
      </w:tr>
      <w:tr w:rsidR="00E469FC" w14:paraId="410A0FFD" w14:textId="77777777" w:rsidTr="00E469FC">
        <w:tc>
          <w:tcPr>
            <w:tcW w:w="0" w:type="auto"/>
          </w:tcPr>
          <w:p w14:paraId="6D8B22CC" w14:textId="77777777" w:rsidR="00E469FC" w:rsidRDefault="00000000" w:rsidP="0091660D">
            <w:pPr>
              <w:pStyle w:val="Compact"/>
            </w:pPr>
            <w:r>
              <w:rPr>
                <w:rFonts w:ascii="Times New Roman" w:eastAsia="Times New Roman" w:hAnsi="Times New Roman" w:cs="Times New Roman"/>
                <w:sz w:val="20"/>
              </w:rPr>
              <w:t>Ultrasound</w:t>
            </w:r>
          </w:p>
        </w:tc>
        <w:tc>
          <w:tcPr>
            <w:tcW w:w="0" w:type="auto"/>
          </w:tcPr>
          <w:p w14:paraId="0DC2E173" w14:textId="77777777" w:rsidR="00E469FC" w:rsidRDefault="00000000" w:rsidP="0091660D">
            <w:pPr>
              <w:pStyle w:val="Compact"/>
            </w:pPr>
            <w:r>
              <w:rPr>
                <w:rFonts w:ascii="Times New Roman" w:eastAsia="Times New Roman" w:hAnsi="Times New Roman" w:cs="Times New Roman"/>
                <w:sz w:val="20"/>
              </w:rPr>
              <w:t>113</w:t>
            </w:r>
          </w:p>
        </w:tc>
        <w:tc>
          <w:tcPr>
            <w:tcW w:w="0" w:type="auto"/>
          </w:tcPr>
          <w:p w14:paraId="084FBDA4" w14:textId="77777777" w:rsidR="00E469FC" w:rsidRDefault="00000000" w:rsidP="0091660D">
            <w:pPr>
              <w:pStyle w:val="Compact"/>
            </w:pPr>
            <w:r>
              <w:rPr>
                <w:rFonts w:ascii="Times New Roman" w:eastAsia="Times New Roman" w:hAnsi="Times New Roman" w:cs="Times New Roman"/>
                <w:sz w:val="20"/>
              </w:rPr>
              <w:t>99.62</w:t>
            </w:r>
          </w:p>
        </w:tc>
        <w:tc>
          <w:tcPr>
            <w:tcW w:w="0" w:type="auto"/>
          </w:tcPr>
          <w:p w14:paraId="762AED47" w14:textId="77777777" w:rsidR="00E469FC" w:rsidRDefault="00000000" w:rsidP="0091660D">
            <w:pPr>
              <w:pStyle w:val="Compact"/>
            </w:pPr>
            <w:r>
              <w:rPr>
                <w:rFonts w:ascii="Times New Roman" w:eastAsia="Times New Roman" w:hAnsi="Times New Roman" w:cs="Times New Roman"/>
                <w:sz w:val="20"/>
              </w:rPr>
              <w:t>78.8</w:t>
            </w:r>
          </w:p>
        </w:tc>
        <w:tc>
          <w:tcPr>
            <w:tcW w:w="0" w:type="auto"/>
          </w:tcPr>
          <w:p w14:paraId="67DDBF8A" w14:textId="77777777" w:rsidR="00E469FC" w:rsidRDefault="00000000" w:rsidP="0091660D">
            <w:pPr>
              <w:pStyle w:val="Compact"/>
            </w:pPr>
            <w:r>
              <w:rPr>
                <w:rFonts w:ascii="Times New Roman" w:eastAsia="Times New Roman" w:hAnsi="Times New Roman" w:cs="Times New Roman"/>
                <w:sz w:val="20"/>
              </w:rPr>
              <w:t>0.166</w:t>
            </w:r>
          </w:p>
        </w:tc>
      </w:tr>
      <w:tr w:rsidR="00E469FC" w14:paraId="161D16DE" w14:textId="77777777" w:rsidTr="00E469FC">
        <w:tc>
          <w:tcPr>
            <w:tcW w:w="0" w:type="auto"/>
          </w:tcPr>
          <w:p w14:paraId="3A14243E" w14:textId="77777777" w:rsidR="00E469FC" w:rsidRDefault="00000000" w:rsidP="0091660D">
            <w:pPr>
              <w:pStyle w:val="Compact"/>
            </w:pPr>
            <w:r>
              <w:rPr>
                <w:rFonts w:ascii="Times New Roman" w:eastAsia="Times New Roman" w:hAnsi="Times New Roman" w:cs="Times New Roman"/>
                <w:sz w:val="20"/>
              </w:rPr>
              <w:t>Anesthesia &amp; Surgery Center</w:t>
            </w:r>
          </w:p>
        </w:tc>
        <w:tc>
          <w:tcPr>
            <w:tcW w:w="0" w:type="auto"/>
          </w:tcPr>
          <w:p w14:paraId="31BF355E" w14:textId="77777777" w:rsidR="00E469FC" w:rsidRDefault="00000000" w:rsidP="0091660D">
            <w:pPr>
              <w:pStyle w:val="Compact"/>
            </w:pPr>
            <w:r>
              <w:rPr>
                <w:rFonts w:ascii="Times New Roman" w:eastAsia="Times New Roman" w:hAnsi="Times New Roman" w:cs="Times New Roman"/>
                <w:sz w:val="20"/>
              </w:rPr>
              <w:t>105</w:t>
            </w:r>
          </w:p>
        </w:tc>
        <w:tc>
          <w:tcPr>
            <w:tcW w:w="0" w:type="auto"/>
          </w:tcPr>
          <w:p w14:paraId="0F6F1EA2" w14:textId="77777777" w:rsidR="00E469FC" w:rsidRDefault="00000000" w:rsidP="0091660D">
            <w:pPr>
              <w:pStyle w:val="Compact"/>
            </w:pPr>
            <w:r>
              <w:rPr>
                <w:rFonts w:ascii="Times New Roman" w:eastAsia="Times New Roman" w:hAnsi="Times New Roman" w:cs="Times New Roman"/>
                <w:sz w:val="20"/>
              </w:rPr>
              <w:t>99.97</w:t>
            </w:r>
          </w:p>
        </w:tc>
        <w:tc>
          <w:tcPr>
            <w:tcW w:w="0" w:type="auto"/>
          </w:tcPr>
          <w:p w14:paraId="34F6EB45" w14:textId="77777777" w:rsidR="00E469FC" w:rsidRDefault="00000000" w:rsidP="0091660D">
            <w:pPr>
              <w:pStyle w:val="Compact"/>
            </w:pPr>
            <w:r>
              <w:rPr>
                <w:rFonts w:ascii="Times New Roman" w:eastAsia="Times New Roman" w:hAnsi="Times New Roman" w:cs="Times New Roman"/>
                <w:sz w:val="20"/>
              </w:rPr>
              <w:t>97.1</w:t>
            </w:r>
          </w:p>
        </w:tc>
        <w:tc>
          <w:tcPr>
            <w:tcW w:w="0" w:type="auto"/>
          </w:tcPr>
          <w:p w14:paraId="7FAC754D" w14:textId="77777777" w:rsidR="00E469FC" w:rsidRDefault="00000000" w:rsidP="0091660D">
            <w:pPr>
              <w:pStyle w:val="Compact"/>
            </w:pPr>
            <w:r>
              <w:rPr>
                <w:rFonts w:ascii="Times New Roman" w:eastAsia="Times New Roman" w:hAnsi="Times New Roman" w:cs="Times New Roman"/>
                <w:sz w:val="20"/>
              </w:rPr>
              <w:t>0.028</w:t>
            </w:r>
          </w:p>
        </w:tc>
      </w:tr>
      <w:tr w:rsidR="00E469FC" w14:paraId="67C2AB0C" w14:textId="77777777" w:rsidTr="00E469FC">
        <w:tc>
          <w:tcPr>
            <w:tcW w:w="0" w:type="auto"/>
          </w:tcPr>
          <w:p w14:paraId="7502FAEB" w14:textId="77777777" w:rsidR="00E469FC" w:rsidRDefault="00000000" w:rsidP="0091660D">
            <w:pPr>
              <w:pStyle w:val="Compact"/>
            </w:pPr>
            <w:r>
              <w:rPr>
                <w:rFonts w:ascii="Times New Roman" w:eastAsia="Times New Roman" w:hAnsi="Times New Roman" w:cs="Times New Roman"/>
                <w:sz w:val="20"/>
              </w:rPr>
              <w:t>Nephrology</w:t>
            </w:r>
          </w:p>
        </w:tc>
        <w:tc>
          <w:tcPr>
            <w:tcW w:w="0" w:type="auto"/>
          </w:tcPr>
          <w:p w14:paraId="0E60F306" w14:textId="77777777" w:rsidR="00E469FC" w:rsidRDefault="00000000" w:rsidP="0091660D">
            <w:pPr>
              <w:pStyle w:val="Compact"/>
            </w:pPr>
            <w:r>
              <w:rPr>
                <w:rFonts w:ascii="Times New Roman" w:eastAsia="Times New Roman" w:hAnsi="Times New Roman" w:cs="Times New Roman"/>
                <w:sz w:val="20"/>
              </w:rPr>
              <w:t>94</w:t>
            </w:r>
          </w:p>
        </w:tc>
        <w:tc>
          <w:tcPr>
            <w:tcW w:w="0" w:type="auto"/>
          </w:tcPr>
          <w:p w14:paraId="3857E527" w14:textId="77777777" w:rsidR="00E469FC" w:rsidRDefault="00000000" w:rsidP="0091660D">
            <w:pPr>
              <w:pStyle w:val="Compact"/>
            </w:pPr>
            <w:r>
              <w:rPr>
                <w:rFonts w:ascii="Times New Roman" w:eastAsia="Times New Roman" w:hAnsi="Times New Roman" w:cs="Times New Roman"/>
                <w:sz w:val="20"/>
              </w:rPr>
              <w:t>100.00</w:t>
            </w:r>
          </w:p>
        </w:tc>
        <w:tc>
          <w:tcPr>
            <w:tcW w:w="0" w:type="auto"/>
          </w:tcPr>
          <w:p w14:paraId="1EFED6F2" w14:textId="77777777" w:rsidR="00E469FC" w:rsidRDefault="00000000" w:rsidP="0091660D">
            <w:pPr>
              <w:pStyle w:val="Compact"/>
            </w:pPr>
            <w:r>
              <w:rPr>
                <w:rFonts w:ascii="Times New Roman" w:eastAsia="Times New Roman" w:hAnsi="Times New Roman" w:cs="Times New Roman"/>
                <w:sz w:val="20"/>
              </w:rPr>
              <w:t>100.0</w:t>
            </w:r>
          </w:p>
        </w:tc>
        <w:tc>
          <w:tcPr>
            <w:tcW w:w="0" w:type="auto"/>
          </w:tcPr>
          <w:p w14:paraId="3188CA39" w14:textId="77777777" w:rsidR="00E469FC" w:rsidRDefault="00000000" w:rsidP="0091660D">
            <w:pPr>
              <w:pStyle w:val="Compact"/>
            </w:pPr>
            <w:r>
              <w:rPr>
                <w:rFonts w:ascii="Times New Roman" w:eastAsia="Times New Roman" w:hAnsi="Times New Roman" w:cs="Times New Roman"/>
                <w:sz w:val="20"/>
              </w:rPr>
              <w:t>0.000</w:t>
            </w:r>
          </w:p>
        </w:tc>
      </w:tr>
      <w:tr w:rsidR="00E469FC" w14:paraId="5326CA3C" w14:textId="77777777" w:rsidTr="00E469FC">
        <w:tc>
          <w:tcPr>
            <w:tcW w:w="0" w:type="auto"/>
          </w:tcPr>
          <w:p w14:paraId="3228C9FF" w14:textId="77777777" w:rsidR="00E469FC" w:rsidRDefault="00000000" w:rsidP="0091660D">
            <w:pPr>
              <w:pStyle w:val="Compact"/>
            </w:pPr>
            <w:r>
              <w:rPr>
                <w:rFonts w:ascii="Times New Roman" w:eastAsia="Times New Roman" w:hAnsi="Times New Roman" w:cs="Times New Roman"/>
                <w:sz w:val="20"/>
              </w:rPr>
              <w:t>Critical Care Medicine</w:t>
            </w:r>
          </w:p>
        </w:tc>
        <w:tc>
          <w:tcPr>
            <w:tcW w:w="0" w:type="auto"/>
          </w:tcPr>
          <w:p w14:paraId="61D9FEEC" w14:textId="77777777" w:rsidR="00E469FC" w:rsidRDefault="00000000" w:rsidP="0091660D">
            <w:pPr>
              <w:pStyle w:val="Compact"/>
            </w:pPr>
            <w:r>
              <w:rPr>
                <w:rFonts w:ascii="Times New Roman" w:eastAsia="Times New Roman" w:hAnsi="Times New Roman" w:cs="Times New Roman"/>
                <w:sz w:val="20"/>
              </w:rPr>
              <w:t>87</w:t>
            </w:r>
          </w:p>
        </w:tc>
        <w:tc>
          <w:tcPr>
            <w:tcW w:w="0" w:type="auto"/>
          </w:tcPr>
          <w:p w14:paraId="031581EC" w14:textId="77777777" w:rsidR="00E469FC" w:rsidRDefault="00000000" w:rsidP="0091660D">
            <w:pPr>
              <w:pStyle w:val="Compact"/>
            </w:pPr>
            <w:r>
              <w:rPr>
                <w:rFonts w:ascii="Times New Roman" w:eastAsia="Times New Roman" w:hAnsi="Times New Roman" w:cs="Times New Roman"/>
                <w:sz w:val="20"/>
              </w:rPr>
              <w:t>99.37</w:t>
            </w:r>
          </w:p>
        </w:tc>
        <w:tc>
          <w:tcPr>
            <w:tcW w:w="0" w:type="auto"/>
          </w:tcPr>
          <w:p w14:paraId="6B25FA92" w14:textId="77777777" w:rsidR="00E469FC" w:rsidRDefault="00000000" w:rsidP="0091660D">
            <w:pPr>
              <w:pStyle w:val="Compact"/>
            </w:pPr>
            <w:r>
              <w:rPr>
                <w:rFonts w:ascii="Times New Roman" w:eastAsia="Times New Roman" w:hAnsi="Times New Roman" w:cs="Times New Roman"/>
                <w:sz w:val="20"/>
              </w:rPr>
              <w:t>57.5</w:t>
            </w:r>
          </w:p>
        </w:tc>
        <w:tc>
          <w:tcPr>
            <w:tcW w:w="0" w:type="auto"/>
          </w:tcPr>
          <w:p w14:paraId="2B0AA9F4" w14:textId="77777777" w:rsidR="00E469FC" w:rsidRDefault="00000000" w:rsidP="0091660D">
            <w:pPr>
              <w:pStyle w:val="Compact"/>
            </w:pPr>
            <w:r>
              <w:rPr>
                <w:rFonts w:ascii="Times New Roman" w:eastAsia="Times New Roman" w:hAnsi="Times New Roman" w:cs="Times New Roman"/>
                <w:sz w:val="20"/>
              </w:rPr>
              <w:t>0.219</w:t>
            </w:r>
          </w:p>
        </w:tc>
      </w:tr>
      <w:tr w:rsidR="00E469FC" w14:paraId="7A6BB071" w14:textId="77777777" w:rsidTr="00E469FC">
        <w:tc>
          <w:tcPr>
            <w:tcW w:w="0" w:type="auto"/>
          </w:tcPr>
          <w:p w14:paraId="12293C69" w14:textId="77777777" w:rsidR="00E469FC" w:rsidRDefault="00000000" w:rsidP="0091660D">
            <w:pPr>
              <w:pStyle w:val="Compact"/>
            </w:pPr>
            <w:r>
              <w:rPr>
                <w:rFonts w:ascii="Times New Roman" w:eastAsia="Times New Roman" w:hAnsi="Times New Roman" w:cs="Times New Roman"/>
                <w:sz w:val="20"/>
              </w:rPr>
              <w:t>Pulmonology &amp; Critical Care</w:t>
            </w:r>
          </w:p>
        </w:tc>
        <w:tc>
          <w:tcPr>
            <w:tcW w:w="0" w:type="auto"/>
          </w:tcPr>
          <w:p w14:paraId="52FF4F1A" w14:textId="77777777" w:rsidR="00E469FC" w:rsidRDefault="00000000" w:rsidP="0091660D">
            <w:pPr>
              <w:pStyle w:val="Compact"/>
            </w:pPr>
            <w:r>
              <w:rPr>
                <w:rFonts w:ascii="Times New Roman" w:eastAsia="Times New Roman" w:hAnsi="Times New Roman" w:cs="Times New Roman"/>
                <w:sz w:val="20"/>
              </w:rPr>
              <w:t>82</w:t>
            </w:r>
          </w:p>
        </w:tc>
        <w:tc>
          <w:tcPr>
            <w:tcW w:w="0" w:type="auto"/>
          </w:tcPr>
          <w:p w14:paraId="278A72D0" w14:textId="77777777" w:rsidR="00E469FC" w:rsidRDefault="00000000" w:rsidP="0091660D">
            <w:pPr>
              <w:pStyle w:val="Compact"/>
            </w:pPr>
            <w:r>
              <w:rPr>
                <w:rFonts w:ascii="Times New Roman" w:eastAsia="Times New Roman" w:hAnsi="Times New Roman" w:cs="Times New Roman"/>
                <w:sz w:val="20"/>
              </w:rPr>
              <w:t>99.29</w:t>
            </w:r>
          </w:p>
        </w:tc>
        <w:tc>
          <w:tcPr>
            <w:tcW w:w="0" w:type="auto"/>
          </w:tcPr>
          <w:p w14:paraId="05634B4A" w14:textId="77777777" w:rsidR="00E469FC" w:rsidRDefault="00000000" w:rsidP="0091660D">
            <w:pPr>
              <w:pStyle w:val="Compact"/>
            </w:pPr>
            <w:r>
              <w:rPr>
                <w:rFonts w:ascii="Times New Roman" w:eastAsia="Times New Roman" w:hAnsi="Times New Roman" w:cs="Times New Roman"/>
                <w:sz w:val="20"/>
              </w:rPr>
              <w:t>89.0</w:t>
            </w:r>
          </w:p>
        </w:tc>
        <w:tc>
          <w:tcPr>
            <w:tcW w:w="0" w:type="auto"/>
          </w:tcPr>
          <w:p w14:paraId="4D4C126D" w14:textId="77777777" w:rsidR="00E469FC" w:rsidRDefault="00000000" w:rsidP="0091660D">
            <w:pPr>
              <w:pStyle w:val="Compact"/>
            </w:pPr>
            <w:r>
              <w:rPr>
                <w:rFonts w:ascii="Times New Roman" w:eastAsia="Times New Roman" w:hAnsi="Times New Roman" w:cs="Times New Roman"/>
                <w:sz w:val="20"/>
              </w:rPr>
              <w:t>0.115</w:t>
            </w:r>
          </w:p>
        </w:tc>
      </w:tr>
      <w:tr w:rsidR="00E469FC" w14:paraId="19BDA042" w14:textId="77777777" w:rsidTr="00E469FC">
        <w:tc>
          <w:tcPr>
            <w:tcW w:w="0" w:type="auto"/>
          </w:tcPr>
          <w:p w14:paraId="105CDEE2" w14:textId="77777777" w:rsidR="00E469FC" w:rsidRDefault="00000000" w:rsidP="0091660D">
            <w:pPr>
              <w:pStyle w:val="Compact"/>
            </w:pPr>
            <w:r>
              <w:rPr>
                <w:rFonts w:ascii="Times New Roman" w:eastAsia="Times New Roman" w:hAnsi="Times New Roman" w:cs="Times New Roman"/>
                <w:sz w:val="20"/>
              </w:rPr>
              <w:t>General Surgery cluster</w:t>
            </w:r>
          </w:p>
        </w:tc>
        <w:tc>
          <w:tcPr>
            <w:tcW w:w="0" w:type="auto"/>
          </w:tcPr>
          <w:p w14:paraId="55DF3315" w14:textId="77777777" w:rsidR="00E469FC" w:rsidRDefault="00000000" w:rsidP="0091660D">
            <w:pPr>
              <w:pStyle w:val="Compact"/>
            </w:pPr>
            <w:r>
              <w:rPr>
                <w:rFonts w:ascii="Times New Roman" w:eastAsia="Times New Roman" w:hAnsi="Times New Roman" w:cs="Times New Roman"/>
                <w:sz w:val="20"/>
              </w:rPr>
              <w:t>82</w:t>
            </w:r>
          </w:p>
        </w:tc>
        <w:tc>
          <w:tcPr>
            <w:tcW w:w="0" w:type="auto"/>
          </w:tcPr>
          <w:p w14:paraId="6EB78232" w14:textId="77777777" w:rsidR="00E469FC" w:rsidRDefault="00000000" w:rsidP="0091660D">
            <w:pPr>
              <w:pStyle w:val="Compact"/>
            </w:pPr>
            <w:r>
              <w:rPr>
                <w:rFonts w:ascii="Times New Roman" w:eastAsia="Times New Roman" w:hAnsi="Times New Roman" w:cs="Times New Roman"/>
                <w:sz w:val="20"/>
              </w:rPr>
              <w:t>99.85</w:t>
            </w:r>
          </w:p>
        </w:tc>
        <w:tc>
          <w:tcPr>
            <w:tcW w:w="0" w:type="auto"/>
          </w:tcPr>
          <w:p w14:paraId="110AA2A4" w14:textId="77777777" w:rsidR="00E469FC" w:rsidRDefault="00000000" w:rsidP="0091660D">
            <w:pPr>
              <w:pStyle w:val="Compact"/>
            </w:pPr>
            <w:r>
              <w:rPr>
                <w:rFonts w:ascii="Times New Roman" w:eastAsia="Times New Roman" w:hAnsi="Times New Roman" w:cs="Times New Roman"/>
                <w:sz w:val="20"/>
              </w:rPr>
              <w:t>92.7</w:t>
            </w:r>
          </w:p>
        </w:tc>
        <w:tc>
          <w:tcPr>
            <w:tcW w:w="0" w:type="auto"/>
          </w:tcPr>
          <w:p w14:paraId="600E2566" w14:textId="77777777" w:rsidR="00E469FC" w:rsidRDefault="00000000" w:rsidP="0091660D">
            <w:pPr>
              <w:pStyle w:val="Compact"/>
            </w:pPr>
            <w:r>
              <w:rPr>
                <w:rFonts w:ascii="Times New Roman" w:eastAsia="Times New Roman" w:hAnsi="Times New Roman" w:cs="Times New Roman"/>
                <w:sz w:val="20"/>
              </w:rPr>
              <w:t>0.073</w:t>
            </w:r>
          </w:p>
        </w:tc>
      </w:tr>
      <w:tr w:rsidR="00E469FC" w14:paraId="5DD96318" w14:textId="77777777" w:rsidTr="00E469FC">
        <w:tc>
          <w:tcPr>
            <w:tcW w:w="0" w:type="auto"/>
            <w:tcBorders>
              <w:bottom w:val="single" w:sz="12" w:space="0" w:color="000000"/>
            </w:tcBorders>
          </w:tcPr>
          <w:p w14:paraId="1AB9D487" w14:textId="77777777" w:rsidR="00E469FC" w:rsidRDefault="00000000" w:rsidP="0091660D">
            <w:pPr>
              <w:pStyle w:val="Compact"/>
            </w:pPr>
            <w:r>
              <w:rPr>
                <w:rFonts w:ascii="Times New Roman" w:eastAsia="Times New Roman" w:hAnsi="Times New Roman" w:cs="Times New Roman"/>
                <w:sz w:val="20"/>
              </w:rPr>
              <w:t>Neurology cluster</w:t>
            </w:r>
          </w:p>
        </w:tc>
        <w:tc>
          <w:tcPr>
            <w:tcW w:w="0" w:type="auto"/>
            <w:tcBorders>
              <w:bottom w:val="single" w:sz="12" w:space="0" w:color="000000"/>
            </w:tcBorders>
          </w:tcPr>
          <w:p w14:paraId="661AFCA2" w14:textId="77777777" w:rsidR="00E469FC" w:rsidRDefault="00000000" w:rsidP="0091660D">
            <w:pPr>
              <w:pStyle w:val="Compact"/>
            </w:pPr>
            <w:r>
              <w:rPr>
                <w:rFonts w:ascii="Times New Roman" w:eastAsia="Times New Roman" w:hAnsi="Times New Roman" w:cs="Times New Roman"/>
                <w:sz w:val="20"/>
              </w:rPr>
              <w:t>78</w:t>
            </w:r>
          </w:p>
        </w:tc>
        <w:tc>
          <w:tcPr>
            <w:tcW w:w="0" w:type="auto"/>
            <w:tcBorders>
              <w:bottom w:val="single" w:sz="12" w:space="0" w:color="000000"/>
            </w:tcBorders>
          </w:tcPr>
          <w:p w14:paraId="345AB888" w14:textId="77777777" w:rsidR="00E469FC" w:rsidRDefault="00000000" w:rsidP="0091660D">
            <w:pPr>
              <w:pStyle w:val="Compact"/>
            </w:pPr>
            <w:r>
              <w:rPr>
                <w:rFonts w:ascii="Times New Roman" w:eastAsia="Times New Roman" w:hAnsi="Times New Roman" w:cs="Times New Roman"/>
                <w:sz w:val="20"/>
              </w:rPr>
              <w:t>100.00</w:t>
            </w:r>
          </w:p>
        </w:tc>
        <w:tc>
          <w:tcPr>
            <w:tcW w:w="0" w:type="auto"/>
            <w:tcBorders>
              <w:bottom w:val="single" w:sz="12" w:space="0" w:color="000000"/>
            </w:tcBorders>
          </w:tcPr>
          <w:p w14:paraId="1765FF8B" w14:textId="77777777" w:rsidR="00E469FC" w:rsidRDefault="00000000" w:rsidP="0091660D">
            <w:pPr>
              <w:pStyle w:val="Compact"/>
            </w:pPr>
            <w:r>
              <w:rPr>
                <w:rFonts w:ascii="Times New Roman" w:eastAsia="Times New Roman" w:hAnsi="Times New Roman" w:cs="Times New Roman"/>
                <w:sz w:val="20"/>
              </w:rPr>
              <w:t>100.0</w:t>
            </w:r>
          </w:p>
        </w:tc>
        <w:tc>
          <w:tcPr>
            <w:tcW w:w="0" w:type="auto"/>
            <w:tcBorders>
              <w:bottom w:val="single" w:sz="12" w:space="0" w:color="000000"/>
            </w:tcBorders>
          </w:tcPr>
          <w:p w14:paraId="3F092B92" w14:textId="77777777" w:rsidR="00E469FC" w:rsidRDefault="00000000" w:rsidP="0091660D">
            <w:pPr>
              <w:pStyle w:val="Compact"/>
            </w:pPr>
            <w:r>
              <w:rPr>
                <w:rFonts w:ascii="Times New Roman" w:eastAsia="Times New Roman" w:hAnsi="Times New Roman" w:cs="Times New Roman"/>
                <w:sz w:val="20"/>
              </w:rPr>
              <w:t>0.000</w:t>
            </w:r>
          </w:p>
        </w:tc>
      </w:tr>
    </w:tbl>
    <w:p w14:paraId="39047E3D" w14:textId="77777777" w:rsidR="0091660D" w:rsidRDefault="0091660D" w:rsidP="0091660D">
      <w:pPr>
        <w:pStyle w:val="BodyText"/>
        <w:rPr>
          <w:rFonts w:ascii="Times New Roman" w:eastAsia="Times New Roman" w:hAnsi="Times New Roman" w:cs="Times New Roman"/>
          <w:b/>
          <w:bCs/>
        </w:rPr>
      </w:pPr>
    </w:p>
    <w:p w14:paraId="49F26C36" w14:textId="77777777" w:rsidR="0091660D" w:rsidRDefault="0091660D" w:rsidP="0091660D">
      <w:pPr>
        <w:pStyle w:val="BodyText"/>
        <w:rPr>
          <w:rFonts w:ascii="Times New Roman" w:eastAsia="Times New Roman" w:hAnsi="Times New Roman" w:cs="Times New Roman"/>
          <w:b/>
          <w:bCs/>
        </w:rPr>
      </w:pPr>
    </w:p>
    <w:p w14:paraId="2A92B32D" w14:textId="77777777" w:rsidR="0091660D" w:rsidRDefault="0091660D" w:rsidP="0091660D">
      <w:pPr>
        <w:pStyle w:val="BodyText"/>
        <w:rPr>
          <w:rFonts w:ascii="Times New Roman" w:eastAsia="Times New Roman" w:hAnsi="Times New Roman" w:cs="Times New Roman"/>
          <w:b/>
          <w:bCs/>
        </w:rPr>
      </w:pPr>
    </w:p>
    <w:p w14:paraId="220C46A1" w14:textId="77777777" w:rsidR="0091660D" w:rsidRDefault="0091660D" w:rsidP="0091660D">
      <w:pPr>
        <w:pStyle w:val="BodyText"/>
        <w:rPr>
          <w:rFonts w:ascii="Times New Roman" w:eastAsia="Times New Roman" w:hAnsi="Times New Roman" w:cs="Times New Roman"/>
          <w:b/>
          <w:bCs/>
        </w:rPr>
      </w:pPr>
    </w:p>
    <w:p w14:paraId="769C96B9" w14:textId="77777777" w:rsidR="0091660D" w:rsidRDefault="0091660D" w:rsidP="0091660D">
      <w:pPr>
        <w:pStyle w:val="BodyText"/>
        <w:rPr>
          <w:rFonts w:ascii="Times New Roman" w:eastAsia="Times New Roman" w:hAnsi="Times New Roman" w:cs="Times New Roman"/>
          <w:b/>
          <w:bCs/>
        </w:rPr>
      </w:pPr>
    </w:p>
    <w:p w14:paraId="2A0D88E5" w14:textId="77777777" w:rsidR="0091660D" w:rsidRDefault="0091660D" w:rsidP="0091660D">
      <w:pPr>
        <w:pStyle w:val="BodyText"/>
        <w:rPr>
          <w:rFonts w:ascii="Times New Roman" w:eastAsia="Times New Roman" w:hAnsi="Times New Roman" w:cs="Times New Roman"/>
          <w:b/>
          <w:bCs/>
        </w:rPr>
      </w:pPr>
    </w:p>
    <w:p w14:paraId="70D7A269" w14:textId="77777777" w:rsidR="0091660D" w:rsidRDefault="0091660D" w:rsidP="0091660D">
      <w:pPr>
        <w:pStyle w:val="BodyText"/>
        <w:rPr>
          <w:rFonts w:ascii="Times New Roman" w:eastAsia="Times New Roman" w:hAnsi="Times New Roman" w:cs="Times New Roman"/>
          <w:b/>
          <w:bCs/>
        </w:rPr>
      </w:pPr>
    </w:p>
    <w:p w14:paraId="5FAE84DB" w14:textId="77777777" w:rsidR="0091660D" w:rsidRDefault="0091660D" w:rsidP="0091660D">
      <w:pPr>
        <w:pStyle w:val="BodyText"/>
        <w:rPr>
          <w:rFonts w:ascii="Times New Roman" w:eastAsia="Times New Roman" w:hAnsi="Times New Roman" w:cs="Times New Roman"/>
          <w:b/>
          <w:bCs/>
        </w:rPr>
      </w:pPr>
    </w:p>
    <w:p w14:paraId="77BB6E80" w14:textId="57E80FF5" w:rsidR="00E469FC" w:rsidRDefault="00000000" w:rsidP="0091660D">
      <w:pPr>
        <w:pStyle w:val="BodyText"/>
      </w:pPr>
      <w:r>
        <w:rPr>
          <w:rFonts w:ascii="Times New Roman" w:eastAsia="Times New Roman" w:hAnsi="Times New Roman" w:cs="Times New Roman"/>
          <w:b/>
          <w:bCs/>
        </w:rPr>
        <w:lastRenderedPageBreak/>
        <w:t>Table e-S3.</w:t>
      </w:r>
      <w:r>
        <w:rPr>
          <w:rFonts w:ascii="Times New Roman" w:eastAsia="Times New Roman" w:hAnsi="Times New Roman" w:cs="Times New Roman"/>
        </w:rPr>
        <w:t xml:space="preserve"> Quarterly ceiling rate trends, primary nursing system</w:t>
      </w:r>
      <w:r w:rsidR="00F205F6">
        <w:rPr>
          <w:rFonts w:ascii="Times New Roman" w:eastAsia="Times New Roman" w:hAnsi="Times New Roman" w:cs="Times New Roman"/>
        </w:rPr>
        <w:t>,</w:t>
      </w:r>
      <w:r>
        <w:rPr>
          <w:rFonts w:ascii="Times New Roman" w:eastAsia="Times New Roman" w:hAnsi="Times New Roman" w:cs="Times New Roman"/>
        </w:rPr>
        <w:t xml:space="preserve"> and residency comparator (representative quarters; full quarterly data in </w:t>
      </w:r>
      <w:r>
        <w:rPr>
          <w:rStyle w:val="VerbatimChar"/>
          <w:rFonts w:ascii="Times New Roman" w:eastAsia="Times New Roman" w:hAnsi="Times New Roman" w:cs="Times New Roman"/>
          <w:sz w:val="24"/>
        </w:rPr>
        <w:t>etable_s3_ceiling_temporal_trends.csv</w:t>
      </w:r>
      <w:r>
        <w:rPr>
          <w:rFonts w:ascii="Times New Roman" w:eastAsia="Times New Roman" w:hAnsi="Times New Roman" w:cs="Times New Roman"/>
        </w:rPr>
        <w:t>).</w:t>
      </w:r>
    </w:p>
    <w:p w14:paraId="6C8B1C15" w14:textId="77777777" w:rsidR="00E469FC" w:rsidRDefault="00000000" w:rsidP="0091660D">
      <w:pPr>
        <w:pStyle w:val="BodyText"/>
      </w:pPr>
      <w:r>
        <w:rPr>
          <w:rFonts w:ascii="Times New Roman" w:eastAsia="Times New Roman" w:hAnsi="Times New Roman" w:cs="Times New Roman"/>
          <w:i/>
          <w:iCs/>
        </w:rPr>
        <w:t>Primary system: Nursing Student Ratings (selected quarters)</w:t>
      </w:r>
    </w:p>
    <w:tbl>
      <w:tblPr>
        <w:tblStyle w:val="Table"/>
        <w:tblW w:w="0" w:type="auto"/>
        <w:tblLook w:val="0020" w:firstRow="1" w:lastRow="0" w:firstColumn="0" w:lastColumn="0" w:noHBand="0" w:noVBand="0"/>
      </w:tblPr>
      <w:tblGrid>
        <w:gridCol w:w="928"/>
        <w:gridCol w:w="516"/>
        <w:gridCol w:w="1022"/>
        <w:gridCol w:w="883"/>
      </w:tblGrid>
      <w:tr w:rsidR="00E469FC" w14:paraId="2CD5619C" w14:textId="77777777" w:rsidTr="00E469FC">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bottom w:val="single" w:sz="6" w:space="0" w:color="000000"/>
            </w:tcBorders>
          </w:tcPr>
          <w:p w14:paraId="2FC14DF0" w14:textId="77777777" w:rsidR="00E469FC" w:rsidRDefault="00000000" w:rsidP="0091660D">
            <w:pPr>
              <w:pStyle w:val="Compact"/>
            </w:pPr>
            <w:r>
              <w:rPr>
                <w:rFonts w:ascii="Times New Roman" w:eastAsia="Times New Roman" w:hAnsi="Times New Roman" w:cs="Times New Roman"/>
                <w:sz w:val="20"/>
              </w:rPr>
              <w:t>Quarter</w:t>
            </w:r>
          </w:p>
        </w:tc>
        <w:tc>
          <w:tcPr>
            <w:tcW w:w="0" w:type="auto"/>
            <w:tcBorders>
              <w:top w:val="single" w:sz="12" w:space="0" w:color="000000"/>
              <w:bottom w:val="single" w:sz="6" w:space="0" w:color="000000"/>
            </w:tcBorders>
          </w:tcPr>
          <w:p w14:paraId="25D7B0DA" w14:textId="77777777" w:rsidR="00E469FC" w:rsidRDefault="00000000" w:rsidP="0091660D">
            <w:pPr>
              <w:pStyle w:val="Compact"/>
            </w:pPr>
            <w:r>
              <w:rPr>
                <w:rFonts w:ascii="Times New Roman" w:eastAsia="Times New Roman" w:hAnsi="Times New Roman" w:cs="Times New Roman"/>
                <w:sz w:val="20"/>
              </w:rPr>
              <w:t>N</w:t>
            </w:r>
          </w:p>
        </w:tc>
        <w:tc>
          <w:tcPr>
            <w:tcW w:w="0" w:type="auto"/>
            <w:tcBorders>
              <w:top w:val="single" w:sz="12" w:space="0" w:color="000000"/>
              <w:bottom w:val="single" w:sz="6" w:space="0" w:color="000000"/>
            </w:tcBorders>
          </w:tcPr>
          <w:p w14:paraId="5EA86BAB" w14:textId="77777777" w:rsidR="00E469FC" w:rsidRDefault="00000000" w:rsidP="0091660D">
            <w:pPr>
              <w:pStyle w:val="Compact"/>
            </w:pPr>
            <w:r>
              <w:rPr>
                <w:rFonts w:ascii="Times New Roman" w:eastAsia="Times New Roman" w:hAnsi="Times New Roman" w:cs="Times New Roman"/>
                <w:sz w:val="20"/>
              </w:rPr>
              <w:t>Ceiling %</w:t>
            </w:r>
          </w:p>
        </w:tc>
        <w:tc>
          <w:tcPr>
            <w:tcW w:w="0" w:type="auto"/>
            <w:tcBorders>
              <w:top w:val="single" w:sz="12" w:space="0" w:color="000000"/>
              <w:bottom w:val="single" w:sz="6" w:space="0" w:color="000000"/>
            </w:tcBorders>
          </w:tcPr>
          <w:p w14:paraId="7E375C1B" w14:textId="77777777" w:rsidR="00E469FC" w:rsidRDefault="00000000" w:rsidP="0091660D">
            <w:pPr>
              <w:pStyle w:val="Compact"/>
            </w:pPr>
            <w:r>
              <w:rPr>
                <w:rFonts w:ascii="Times New Roman" w:eastAsia="Times New Roman" w:hAnsi="Times New Roman" w:cs="Times New Roman"/>
                <w:sz w:val="20"/>
              </w:rPr>
              <w:t>H_norm</w:t>
            </w:r>
          </w:p>
        </w:tc>
      </w:tr>
      <w:tr w:rsidR="00E469FC" w14:paraId="68BAFEA0" w14:textId="77777777" w:rsidTr="00E469FC">
        <w:tc>
          <w:tcPr>
            <w:tcW w:w="0" w:type="auto"/>
          </w:tcPr>
          <w:p w14:paraId="110E636F" w14:textId="77777777" w:rsidR="00E469FC" w:rsidRDefault="00000000" w:rsidP="0091660D">
            <w:pPr>
              <w:pStyle w:val="Compact"/>
            </w:pPr>
            <w:r>
              <w:rPr>
                <w:rFonts w:ascii="Times New Roman" w:eastAsia="Times New Roman" w:hAnsi="Times New Roman" w:cs="Times New Roman"/>
                <w:sz w:val="20"/>
              </w:rPr>
              <w:t>2023-Q3</w:t>
            </w:r>
          </w:p>
        </w:tc>
        <w:tc>
          <w:tcPr>
            <w:tcW w:w="0" w:type="auto"/>
          </w:tcPr>
          <w:p w14:paraId="700950EB" w14:textId="77777777" w:rsidR="00E469FC" w:rsidRDefault="00000000" w:rsidP="0091660D">
            <w:pPr>
              <w:pStyle w:val="Compact"/>
            </w:pPr>
            <w:r>
              <w:rPr>
                <w:rFonts w:ascii="Times New Roman" w:eastAsia="Times New Roman" w:hAnsi="Times New Roman" w:cs="Times New Roman"/>
                <w:sz w:val="20"/>
              </w:rPr>
              <w:t>422</w:t>
            </w:r>
          </w:p>
        </w:tc>
        <w:tc>
          <w:tcPr>
            <w:tcW w:w="0" w:type="auto"/>
          </w:tcPr>
          <w:p w14:paraId="30723F08" w14:textId="77777777" w:rsidR="00E469FC" w:rsidRDefault="00000000" w:rsidP="0091660D">
            <w:pPr>
              <w:pStyle w:val="Compact"/>
            </w:pPr>
            <w:r>
              <w:rPr>
                <w:rFonts w:ascii="Times New Roman" w:eastAsia="Times New Roman" w:hAnsi="Times New Roman" w:cs="Times New Roman"/>
                <w:sz w:val="20"/>
              </w:rPr>
              <w:t>76.3</w:t>
            </w:r>
          </w:p>
        </w:tc>
        <w:tc>
          <w:tcPr>
            <w:tcW w:w="0" w:type="auto"/>
          </w:tcPr>
          <w:p w14:paraId="29E8F2E5" w14:textId="77777777" w:rsidR="00E469FC" w:rsidRDefault="00000000" w:rsidP="0091660D">
            <w:pPr>
              <w:pStyle w:val="Compact"/>
            </w:pPr>
            <w:r>
              <w:rPr>
                <w:rFonts w:ascii="Times New Roman" w:eastAsia="Times New Roman" w:hAnsi="Times New Roman" w:cs="Times New Roman"/>
                <w:sz w:val="20"/>
              </w:rPr>
              <w:t>0.083</w:t>
            </w:r>
          </w:p>
        </w:tc>
      </w:tr>
      <w:tr w:rsidR="00E469FC" w14:paraId="7A002862" w14:textId="77777777" w:rsidTr="00E469FC">
        <w:tc>
          <w:tcPr>
            <w:tcW w:w="0" w:type="auto"/>
          </w:tcPr>
          <w:p w14:paraId="68C72C3F" w14:textId="77777777" w:rsidR="00E469FC" w:rsidRDefault="00000000" w:rsidP="0091660D">
            <w:pPr>
              <w:pStyle w:val="Compact"/>
            </w:pPr>
            <w:r>
              <w:rPr>
                <w:rFonts w:ascii="Times New Roman" w:eastAsia="Times New Roman" w:hAnsi="Times New Roman" w:cs="Times New Roman"/>
                <w:sz w:val="20"/>
              </w:rPr>
              <w:t>2023-Q4</w:t>
            </w:r>
          </w:p>
        </w:tc>
        <w:tc>
          <w:tcPr>
            <w:tcW w:w="0" w:type="auto"/>
          </w:tcPr>
          <w:p w14:paraId="3BF94AD9" w14:textId="77777777" w:rsidR="00E469FC" w:rsidRDefault="00000000" w:rsidP="0091660D">
            <w:pPr>
              <w:pStyle w:val="Compact"/>
            </w:pPr>
            <w:r>
              <w:rPr>
                <w:rFonts w:ascii="Times New Roman" w:eastAsia="Times New Roman" w:hAnsi="Times New Roman" w:cs="Times New Roman"/>
                <w:sz w:val="20"/>
              </w:rPr>
              <w:t>399</w:t>
            </w:r>
          </w:p>
        </w:tc>
        <w:tc>
          <w:tcPr>
            <w:tcW w:w="0" w:type="auto"/>
          </w:tcPr>
          <w:p w14:paraId="65B93821" w14:textId="77777777" w:rsidR="00E469FC" w:rsidRDefault="00000000" w:rsidP="0091660D">
            <w:pPr>
              <w:pStyle w:val="Compact"/>
            </w:pPr>
            <w:r>
              <w:rPr>
                <w:rFonts w:ascii="Times New Roman" w:eastAsia="Times New Roman" w:hAnsi="Times New Roman" w:cs="Times New Roman"/>
                <w:sz w:val="20"/>
              </w:rPr>
              <w:t>86.2</w:t>
            </w:r>
          </w:p>
        </w:tc>
        <w:tc>
          <w:tcPr>
            <w:tcW w:w="0" w:type="auto"/>
          </w:tcPr>
          <w:p w14:paraId="0DAB26E7" w14:textId="77777777" w:rsidR="00E469FC" w:rsidRDefault="00000000" w:rsidP="0091660D">
            <w:pPr>
              <w:pStyle w:val="Compact"/>
            </w:pPr>
            <w:r>
              <w:rPr>
                <w:rFonts w:ascii="Times New Roman" w:eastAsia="Times New Roman" w:hAnsi="Times New Roman" w:cs="Times New Roman"/>
                <w:sz w:val="20"/>
              </w:rPr>
              <w:t>0.028</w:t>
            </w:r>
          </w:p>
        </w:tc>
      </w:tr>
      <w:tr w:rsidR="00E469FC" w14:paraId="46FB98BA" w14:textId="77777777" w:rsidTr="00E469FC">
        <w:tc>
          <w:tcPr>
            <w:tcW w:w="0" w:type="auto"/>
          </w:tcPr>
          <w:p w14:paraId="731A27D7" w14:textId="77777777" w:rsidR="00E469FC" w:rsidRDefault="00000000" w:rsidP="0091660D">
            <w:pPr>
              <w:pStyle w:val="Compact"/>
            </w:pPr>
            <w:r>
              <w:rPr>
                <w:rFonts w:ascii="Times New Roman" w:eastAsia="Times New Roman" w:hAnsi="Times New Roman" w:cs="Times New Roman"/>
                <w:sz w:val="20"/>
              </w:rPr>
              <w:t>2024-Q1</w:t>
            </w:r>
          </w:p>
        </w:tc>
        <w:tc>
          <w:tcPr>
            <w:tcW w:w="0" w:type="auto"/>
          </w:tcPr>
          <w:p w14:paraId="4D776734" w14:textId="77777777" w:rsidR="00E469FC" w:rsidRDefault="00000000" w:rsidP="0091660D">
            <w:pPr>
              <w:pStyle w:val="Compact"/>
            </w:pPr>
            <w:r>
              <w:rPr>
                <w:rFonts w:ascii="Times New Roman" w:eastAsia="Times New Roman" w:hAnsi="Times New Roman" w:cs="Times New Roman"/>
                <w:sz w:val="20"/>
              </w:rPr>
              <w:t>355</w:t>
            </w:r>
          </w:p>
        </w:tc>
        <w:tc>
          <w:tcPr>
            <w:tcW w:w="0" w:type="auto"/>
          </w:tcPr>
          <w:p w14:paraId="78BF18B8" w14:textId="77777777" w:rsidR="00E469FC" w:rsidRDefault="00000000" w:rsidP="0091660D">
            <w:pPr>
              <w:pStyle w:val="Compact"/>
            </w:pPr>
            <w:r>
              <w:rPr>
                <w:rFonts w:ascii="Times New Roman" w:eastAsia="Times New Roman" w:hAnsi="Times New Roman" w:cs="Times New Roman"/>
                <w:sz w:val="20"/>
              </w:rPr>
              <w:t>91.0</w:t>
            </w:r>
          </w:p>
        </w:tc>
        <w:tc>
          <w:tcPr>
            <w:tcW w:w="0" w:type="auto"/>
          </w:tcPr>
          <w:p w14:paraId="56243B16" w14:textId="77777777" w:rsidR="00E469FC" w:rsidRDefault="00000000" w:rsidP="0091660D">
            <w:pPr>
              <w:pStyle w:val="Compact"/>
            </w:pPr>
            <w:r>
              <w:rPr>
                <w:rFonts w:ascii="Times New Roman" w:eastAsia="Times New Roman" w:hAnsi="Times New Roman" w:cs="Times New Roman"/>
                <w:sz w:val="20"/>
              </w:rPr>
              <w:t>0.019</w:t>
            </w:r>
          </w:p>
        </w:tc>
      </w:tr>
      <w:tr w:rsidR="00E469FC" w14:paraId="481CC155" w14:textId="77777777" w:rsidTr="00E469FC">
        <w:tc>
          <w:tcPr>
            <w:tcW w:w="0" w:type="auto"/>
          </w:tcPr>
          <w:p w14:paraId="3D1EFA54" w14:textId="77777777" w:rsidR="00E469FC" w:rsidRDefault="00000000" w:rsidP="0091660D">
            <w:pPr>
              <w:pStyle w:val="Compact"/>
            </w:pPr>
            <w:r>
              <w:rPr>
                <w:rFonts w:ascii="Times New Roman" w:eastAsia="Times New Roman" w:hAnsi="Times New Roman" w:cs="Times New Roman"/>
                <w:sz w:val="20"/>
              </w:rPr>
              <w:t>2024-Q3</w:t>
            </w:r>
          </w:p>
        </w:tc>
        <w:tc>
          <w:tcPr>
            <w:tcW w:w="0" w:type="auto"/>
          </w:tcPr>
          <w:p w14:paraId="68762B6D" w14:textId="77777777" w:rsidR="00E469FC" w:rsidRDefault="00000000" w:rsidP="0091660D">
            <w:pPr>
              <w:pStyle w:val="Compact"/>
            </w:pPr>
            <w:r>
              <w:rPr>
                <w:rFonts w:ascii="Times New Roman" w:eastAsia="Times New Roman" w:hAnsi="Times New Roman" w:cs="Times New Roman"/>
                <w:sz w:val="20"/>
              </w:rPr>
              <w:t>414</w:t>
            </w:r>
          </w:p>
        </w:tc>
        <w:tc>
          <w:tcPr>
            <w:tcW w:w="0" w:type="auto"/>
          </w:tcPr>
          <w:p w14:paraId="186CD64F" w14:textId="77777777" w:rsidR="00E469FC" w:rsidRDefault="00000000" w:rsidP="0091660D">
            <w:pPr>
              <w:pStyle w:val="Compact"/>
            </w:pPr>
            <w:r>
              <w:rPr>
                <w:rFonts w:ascii="Times New Roman" w:eastAsia="Times New Roman" w:hAnsi="Times New Roman" w:cs="Times New Roman"/>
                <w:sz w:val="20"/>
              </w:rPr>
              <w:t>76.1</w:t>
            </w:r>
          </w:p>
        </w:tc>
        <w:tc>
          <w:tcPr>
            <w:tcW w:w="0" w:type="auto"/>
          </w:tcPr>
          <w:p w14:paraId="226642C8" w14:textId="77777777" w:rsidR="00E469FC" w:rsidRDefault="00000000" w:rsidP="0091660D">
            <w:pPr>
              <w:pStyle w:val="Compact"/>
            </w:pPr>
            <w:r>
              <w:rPr>
                <w:rFonts w:ascii="Times New Roman" w:eastAsia="Times New Roman" w:hAnsi="Times New Roman" w:cs="Times New Roman"/>
                <w:sz w:val="20"/>
              </w:rPr>
              <w:t>0.103</w:t>
            </w:r>
          </w:p>
        </w:tc>
      </w:tr>
      <w:tr w:rsidR="00E469FC" w14:paraId="5FFF9984" w14:textId="77777777" w:rsidTr="00E469FC">
        <w:tc>
          <w:tcPr>
            <w:tcW w:w="0" w:type="auto"/>
          </w:tcPr>
          <w:p w14:paraId="1231A915" w14:textId="77777777" w:rsidR="00E469FC" w:rsidRDefault="00000000" w:rsidP="0091660D">
            <w:pPr>
              <w:pStyle w:val="Compact"/>
            </w:pPr>
            <w:r>
              <w:rPr>
                <w:rFonts w:ascii="Times New Roman" w:eastAsia="Times New Roman" w:hAnsi="Times New Roman" w:cs="Times New Roman"/>
                <w:sz w:val="20"/>
              </w:rPr>
              <w:t>2024-Q4</w:t>
            </w:r>
          </w:p>
        </w:tc>
        <w:tc>
          <w:tcPr>
            <w:tcW w:w="0" w:type="auto"/>
          </w:tcPr>
          <w:p w14:paraId="16303DE2" w14:textId="77777777" w:rsidR="00E469FC" w:rsidRDefault="00000000" w:rsidP="0091660D">
            <w:pPr>
              <w:pStyle w:val="Compact"/>
            </w:pPr>
            <w:r>
              <w:rPr>
                <w:rFonts w:ascii="Times New Roman" w:eastAsia="Times New Roman" w:hAnsi="Times New Roman" w:cs="Times New Roman"/>
                <w:sz w:val="20"/>
              </w:rPr>
              <w:t>374</w:t>
            </w:r>
          </w:p>
        </w:tc>
        <w:tc>
          <w:tcPr>
            <w:tcW w:w="0" w:type="auto"/>
          </w:tcPr>
          <w:p w14:paraId="53C2C3DE" w14:textId="77777777" w:rsidR="00E469FC" w:rsidRDefault="00000000" w:rsidP="0091660D">
            <w:pPr>
              <w:pStyle w:val="Compact"/>
            </w:pPr>
            <w:r>
              <w:rPr>
                <w:rFonts w:ascii="Times New Roman" w:eastAsia="Times New Roman" w:hAnsi="Times New Roman" w:cs="Times New Roman"/>
                <w:sz w:val="20"/>
              </w:rPr>
              <w:t>68.7</w:t>
            </w:r>
          </w:p>
        </w:tc>
        <w:tc>
          <w:tcPr>
            <w:tcW w:w="0" w:type="auto"/>
          </w:tcPr>
          <w:p w14:paraId="71E10166" w14:textId="77777777" w:rsidR="00E469FC" w:rsidRDefault="00000000" w:rsidP="0091660D">
            <w:pPr>
              <w:pStyle w:val="Compact"/>
            </w:pPr>
            <w:r>
              <w:rPr>
                <w:rFonts w:ascii="Times New Roman" w:eastAsia="Times New Roman" w:hAnsi="Times New Roman" w:cs="Times New Roman"/>
                <w:sz w:val="20"/>
              </w:rPr>
              <w:t>0.194</w:t>
            </w:r>
          </w:p>
        </w:tc>
      </w:tr>
      <w:tr w:rsidR="00E469FC" w14:paraId="30B5C162" w14:textId="77777777" w:rsidTr="00E469FC">
        <w:tc>
          <w:tcPr>
            <w:tcW w:w="0" w:type="auto"/>
          </w:tcPr>
          <w:p w14:paraId="6BB159B5" w14:textId="77777777" w:rsidR="00E469FC" w:rsidRDefault="00000000" w:rsidP="0091660D">
            <w:pPr>
              <w:pStyle w:val="Compact"/>
            </w:pPr>
            <w:r>
              <w:rPr>
                <w:rFonts w:ascii="Times New Roman" w:eastAsia="Times New Roman" w:hAnsi="Times New Roman" w:cs="Times New Roman"/>
                <w:sz w:val="20"/>
              </w:rPr>
              <w:t>2025-Q1</w:t>
            </w:r>
          </w:p>
        </w:tc>
        <w:tc>
          <w:tcPr>
            <w:tcW w:w="0" w:type="auto"/>
          </w:tcPr>
          <w:p w14:paraId="0DCB5F28" w14:textId="77777777" w:rsidR="00E469FC" w:rsidRDefault="00000000" w:rsidP="0091660D">
            <w:pPr>
              <w:pStyle w:val="Compact"/>
            </w:pPr>
            <w:r>
              <w:rPr>
                <w:rFonts w:ascii="Times New Roman" w:eastAsia="Times New Roman" w:hAnsi="Times New Roman" w:cs="Times New Roman"/>
                <w:sz w:val="20"/>
              </w:rPr>
              <w:t>369</w:t>
            </w:r>
          </w:p>
        </w:tc>
        <w:tc>
          <w:tcPr>
            <w:tcW w:w="0" w:type="auto"/>
          </w:tcPr>
          <w:p w14:paraId="4E0E324F" w14:textId="77777777" w:rsidR="00E469FC" w:rsidRDefault="00000000" w:rsidP="0091660D">
            <w:pPr>
              <w:pStyle w:val="Compact"/>
            </w:pPr>
            <w:r>
              <w:rPr>
                <w:rFonts w:ascii="Times New Roman" w:eastAsia="Times New Roman" w:hAnsi="Times New Roman" w:cs="Times New Roman"/>
                <w:sz w:val="20"/>
              </w:rPr>
              <w:t>77.5</w:t>
            </w:r>
          </w:p>
        </w:tc>
        <w:tc>
          <w:tcPr>
            <w:tcW w:w="0" w:type="auto"/>
          </w:tcPr>
          <w:p w14:paraId="11ACE40F" w14:textId="77777777" w:rsidR="00E469FC" w:rsidRDefault="00000000" w:rsidP="0091660D">
            <w:pPr>
              <w:pStyle w:val="Compact"/>
            </w:pPr>
            <w:r>
              <w:rPr>
                <w:rFonts w:ascii="Times New Roman" w:eastAsia="Times New Roman" w:hAnsi="Times New Roman" w:cs="Times New Roman"/>
                <w:sz w:val="20"/>
              </w:rPr>
              <w:t>0.155</w:t>
            </w:r>
          </w:p>
        </w:tc>
      </w:tr>
      <w:tr w:rsidR="00E469FC" w14:paraId="68479314" w14:textId="77777777" w:rsidTr="00E469FC">
        <w:tc>
          <w:tcPr>
            <w:tcW w:w="0" w:type="auto"/>
          </w:tcPr>
          <w:p w14:paraId="47C88D57" w14:textId="77777777" w:rsidR="00E469FC" w:rsidRDefault="00000000" w:rsidP="0091660D">
            <w:pPr>
              <w:pStyle w:val="Compact"/>
            </w:pPr>
            <w:r>
              <w:rPr>
                <w:rFonts w:ascii="Times New Roman" w:eastAsia="Times New Roman" w:hAnsi="Times New Roman" w:cs="Times New Roman"/>
                <w:sz w:val="20"/>
              </w:rPr>
              <w:t>2025-Q3</w:t>
            </w:r>
          </w:p>
        </w:tc>
        <w:tc>
          <w:tcPr>
            <w:tcW w:w="0" w:type="auto"/>
          </w:tcPr>
          <w:p w14:paraId="73E31A0B" w14:textId="77777777" w:rsidR="00E469FC" w:rsidRDefault="00000000" w:rsidP="0091660D">
            <w:pPr>
              <w:pStyle w:val="Compact"/>
            </w:pPr>
            <w:r>
              <w:rPr>
                <w:rFonts w:ascii="Times New Roman" w:eastAsia="Times New Roman" w:hAnsi="Times New Roman" w:cs="Times New Roman"/>
                <w:sz w:val="20"/>
              </w:rPr>
              <w:t>605</w:t>
            </w:r>
          </w:p>
        </w:tc>
        <w:tc>
          <w:tcPr>
            <w:tcW w:w="0" w:type="auto"/>
          </w:tcPr>
          <w:p w14:paraId="6A6B1739" w14:textId="77777777" w:rsidR="00E469FC" w:rsidRDefault="00000000" w:rsidP="0091660D">
            <w:pPr>
              <w:pStyle w:val="Compact"/>
            </w:pPr>
            <w:r>
              <w:rPr>
                <w:rFonts w:ascii="Times New Roman" w:eastAsia="Times New Roman" w:hAnsi="Times New Roman" w:cs="Times New Roman"/>
                <w:sz w:val="20"/>
              </w:rPr>
              <w:t>63.8</w:t>
            </w:r>
          </w:p>
        </w:tc>
        <w:tc>
          <w:tcPr>
            <w:tcW w:w="0" w:type="auto"/>
          </w:tcPr>
          <w:p w14:paraId="2966D008" w14:textId="77777777" w:rsidR="00E469FC" w:rsidRDefault="00000000" w:rsidP="0091660D">
            <w:pPr>
              <w:pStyle w:val="Compact"/>
            </w:pPr>
            <w:r>
              <w:rPr>
                <w:rFonts w:ascii="Times New Roman" w:eastAsia="Times New Roman" w:hAnsi="Times New Roman" w:cs="Times New Roman"/>
                <w:sz w:val="20"/>
              </w:rPr>
              <w:t>0.195</w:t>
            </w:r>
          </w:p>
        </w:tc>
      </w:tr>
      <w:tr w:rsidR="00E469FC" w14:paraId="0C0E9EE7" w14:textId="77777777" w:rsidTr="00E469FC">
        <w:tc>
          <w:tcPr>
            <w:tcW w:w="0" w:type="auto"/>
          </w:tcPr>
          <w:p w14:paraId="1CE24DBE" w14:textId="77777777" w:rsidR="00E469FC" w:rsidRDefault="00000000" w:rsidP="0091660D">
            <w:pPr>
              <w:pStyle w:val="Compact"/>
            </w:pPr>
            <w:r>
              <w:rPr>
                <w:rFonts w:ascii="Times New Roman" w:eastAsia="Times New Roman" w:hAnsi="Times New Roman" w:cs="Times New Roman"/>
                <w:sz w:val="20"/>
              </w:rPr>
              <w:t>2025-Q4</w:t>
            </w:r>
          </w:p>
        </w:tc>
        <w:tc>
          <w:tcPr>
            <w:tcW w:w="0" w:type="auto"/>
          </w:tcPr>
          <w:p w14:paraId="30CD45F2" w14:textId="77777777" w:rsidR="00E469FC" w:rsidRDefault="00000000" w:rsidP="0091660D">
            <w:pPr>
              <w:pStyle w:val="Compact"/>
            </w:pPr>
            <w:r>
              <w:rPr>
                <w:rFonts w:ascii="Times New Roman" w:eastAsia="Times New Roman" w:hAnsi="Times New Roman" w:cs="Times New Roman"/>
                <w:sz w:val="20"/>
              </w:rPr>
              <w:t>528</w:t>
            </w:r>
          </w:p>
        </w:tc>
        <w:tc>
          <w:tcPr>
            <w:tcW w:w="0" w:type="auto"/>
          </w:tcPr>
          <w:p w14:paraId="4E01192C" w14:textId="77777777" w:rsidR="00E469FC" w:rsidRDefault="00000000" w:rsidP="0091660D">
            <w:pPr>
              <w:pStyle w:val="Compact"/>
            </w:pPr>
            <w:r>
              <w:rPr>
                <w:rFonts w:ascii="Times New Roman" w:eastAsia="Times New Roman" w:hAnsi="Times New Roman" w:cs="Times New Roman"/>
                <w:sz w:val="20"/>
              </w:rPr>
              <w:t>64.2</w:t>
            </w:r>
          </w:p>
        </w:tc>
        <w:tc>
          <w:tcPr>
            <w:tcW w:w="0" w:type="auto"/>
          </w:tcPr>
          <w:p w14:paraId="1B2F9909" w14:textId="77777777" w:rsidR="00E469FC" w:rsidRDefault="00000000" w:rsidP="0091660D">
            <w:pPr>
              <w:pStyle w:val="Compact"/>
            </w:pPr>
            <w:r>
              <w:rPr>
                <w:rFonts w:ascii="Times New Roman" w:eastAsia="Times New Roman" w:hAnsi="Times New Roman" w:cs="Times New Roman"/>
                <w:sz w:val="20"/>
              </w:rPr>
              <w:t>0.170</w:t>
            </w:r>
          </w:p>
        </w:tc>
      </w:tr>
      <w:tr w:rsidR="00E469FC" w14:paraId="75540862" w14:textId="77777777" w:rsidTr="00E469FC">
        <w:tc>
          <w:tcPr>
            <w:tcW w:w="0" w:type="auto"/>
            <w:tcBorders>
              <w:bottom w:val="single" w:sz="12" w:space="0" w:color="000000"/>
            </w:tcBorders>
          </w:tcPr>
          <w:p w14:paraId="27F2B2FA" w14:textId="77777777" w:rsidR="00E469FC" w:rsidRDefault="00000000" w:rsidP="0091660D">
            <w:pPr>
              <w:pStyle w:val="Compact"/>
            </w:pPr>
            <w:r>
              <w:rPr>
                <w:rFonts w:ascii="Times New Roman" w:eastAsia="Times New Roman" w:hAnsi="Times New Roman" w:cs="Times New Roman"/>
                <w:sz w:val="20"/>
              </w:rPr>
              <w:t>2026-Q1</w:t>
            </w:r>
          </w:p>
        </w:tc>
        <w:tc>
          <w:tcPr>
            <w:tcW w:w="0" w:type="auto"/>
            <w:tcBorders>
              <w:bottom w:val="single" w:sz="12" w:space="0" w:color="000000"/>
            </w:tcBorders>
          </w:tcPr>
          <w:p w14:paraId="24C8D6FF" w14:textId="77777777" w:rsidR="00E469FC" w:rsidRDefault="00000000" w:rsidP="0091660D">
            <w:pPr>
              <w:pStyle w:val="Compact"/>
            </w:pPr>
            <w:r>
              <w:rPr>
                <w:rFonts w:ascii="Times New Roman" w:eastAsia="Times New Roman" w:hAnsi="Times New Roman" w:cs="Times New Roman"/>
                <w:sz w:val="20"/>
              </w:rPr>
              <w:t>465</w:t>
            </w:r>
          </w:p>
        </w:tc>
        <w:tc>
          <w:tcPr>
            <w:tcW w:w="0" w:type="auto"/>
            <w:tcBorders>
              <w:bottom w:val="single" w:sz="12" w:space="0" w:color="000000"/>
            </w:tcBorders>
          </w:tcPr>
          <w:p w14:paraId="47ECB4A0" w14:textId="77777777" w:rsidR="00E469FC" w:rsidRDefault="00000000" w:rsidP="0091660D">
            <w:pPr>
              <w:pStyle w:val="Compact"/>
            </w:pPr>
            <w:r>
              <w:rPr>
                <w:rFonts w:ascii="Times New Roman" w:eastAsia="Times New Roman" w:hAnsi="Times New Roman" w:cs="Times New Roman"/>
                <w:sz w:val="20"/>
              </w:rPr>
              <w:t>78.5</w:t>
            </w:r>
          </w:p>
        </w:tc>
        <w:tc>
          <w:tcPr>
            <w:tcW w:w="0" w:type="auto"/>
            <w:tcBorders>
              <w:bottom w:val="single" w:sz="12" w:space="0" w:color="000000"/>
            </w:tcBorders>
          </w:tcPr>
          <w:p w14:paraId="5EDA3C9C" w14:textId="77777777" w:rsidR="00E469FC" w:rsidRDefault="00000000" w:rsidP="0091660D">
            <w:pPr>
              <w:pStyle w:val="Compact"/>
            </w:pPr>
            <w:r>
              <w:rPr>
                <w:rFonts w:ascii="Times New Roman" w:eastAsia="Times New Roman" w:hAnsi="Times New Roman" w:cs="Times New Roman"/>
                <w:sz w:val="20"/>
              </w:rPr>
              <w:t>0.102</w:t>
            </w:r>
          </w:p>
        </w:tc>
      </w:tr>
    </w:tbl>
    <w:p w14:paraId="33D27E08" w14:textId="77777777" w:rsidR="00E469FC" w:rsidRDefault="00000000" w:rsidP="0091660D">
      <w:pPr>
        <w:pStyle w:val="BodyText"/>
      </w:pPr>
      <w:r>
        <w:rPr>
          <w:rFonts w:ascii="Times New Roman" w:eastAsia="Times New Roman" w:hAnsi="Times New Roman" w:cs="Times New Roman"/>
          <w:i/>
          <w:iCs/>
        </w:rPr>
        <w:t>Comparator: Residency Teaching Scores (selected quarters)</w:t>
      </w:r>
    </w:p>
    <w:tbl>
      <w:tblPr>
        <w:tblStyle w:val="Table"/>
        <w:tblW w:w="0" w:type="auto"/>
        <w:tblLook w:val="0020" w:firstRow="1" w:lastRow="0" w:firstColumn="0" w:lastColumn="0" w:noHBand="0" w:noVBand="0"/>
      </w:tblPr>
      <w:tblGrid>
        <w:gridCol w:w="928"/>
        <w:gridCol w:w="516"/>
        <w:gridCol w:w="1022"/>
        <w:gridCol w:w="883"/>
      </w:tblGrid>
      <w:tr w:rsidR="00E469FC" w14:paraId="3808B645" w14:textId="77777777" w:rsidTr="00E469FC">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bottom w:val="single" w:sz="6" w:space="0" w:color="000000"/>
            </w:tcBorders>
          </w:tcPr>
          <w:p w14:paraId="2D39B813" w14:textId="77777777" w:rsidR="00E469FC" w:rsidRDefault="00000000" w:rsidP="0091660D">
            <w:pPr>
              <w:pStyle w:val="Compact"/>
            </w:pPr>
            <w:r>
              <w:rPr>
                <w:rFonts w:ascii="Times New Roman" w:eastAsia="Times New Roman" w:hAnsi="Times New Roman" w:cs="Times New Roman"/>
                <w:sz w:val="20"/>
              </w:rPr>
              <w:t>Quarter</w:t>
            </w:r>
          </w:p>
        </w:tc>
        <w:tc>
          <w:tcPr>
            <w:tcW w:w="0" w:type="auto"/>
            <w:tcBorders>
              <w:top w:val="single" w:sz="12" w:space="0" w:color="000000"/>
              <w:bottom w:val="single" w:sz="6" w:space="0" w:color="000000"/>
            </w:tcBorders>
          </w:tcPr>
          <w:p w14:paraId="1A57691A" w14:textId="77777777" w:rsidR="00E469FC" w:rsidRDefault="00000000" w:rsidP="0091660D">
            <w:pPr>
              <w:pStyle w:val="Compact"/>
            </w:pPr>
            <w:r>
              <w:rPr>
                <w:rFonts w:ascii="Times New Roman" w:eastAsia="Times New Roman" w:hAnsi="Times New Roman" w:cs="Times New Roman"/>
                <w:sz w:val="20"/>
              </w:rPr>
              <w:t>N</w:t>
            </w:r>
          </w:p>
        </w:tc>
        <w:tc>
          <w:tcPr>
            <w:tcW w:w="0" w:type="auto"/>
            <w:tcBorders>
              <w:top w:val="single" w:sz="12" w:space="0" w:color="000000"/>
              <w:bottom w:val="single" w:sz="6" w:space="0" w:color="000000"/>
            </w:tcBorders>
          </w:tcPr>
          <w:p w14:paraId="2667C6C4" w14:textId="77777777" w:rsidR="00E469FC" w:rsidRDefault="00000000" w:rsidP="0091660D">
            <w:pPr>
              <w:pStyle w:val="Compact"/>
            </w:pPr>
            <w:r>
              <w:rPr>
                <w:rFonts w:ascii="Times New Roman" w:eastAsia="Times New Roman" w:hAnsi="Times New Roman" w:cs="Times New Roman"/>
                <w:sz w:val="20"/>
              </w:rPr>
              <w:t>Ceiling %</w:t>
            </w:r>
          </w:p>
        </w:tc>
        <w:tc>
          <w:tcPr>
            <w:tcW w:w="0" w:type="auto"/>
            <w:tcBorders>
              <w:top w:val="single" w:sz="12" w:space="0" w:color="000000"/>
              <w:bottom w:val="single" w:sz="6" w:space="0" w:color="000000"/>
            </w:tcBorders>
          </w:tcPr>
          <w:p w14:paraId="76410925" w14:textId="77777777" w:rsidR="00E469FC" w:rsidRDefault="00000000" w:rsidP="0091660D">
            <w:pPr>
              <w:pStyle w:val="Compact"/>
            </w:pPr>
            <w:r>
              <w:rPr>
                <w:rFonts w:ascii="Times New Roman" w:eastAsia="Times New Roman" w:hAnsi="Times New Roman" w:cs="Times New Roman"/>
                <w:sz w:val="20"/>
              </w:rPr>
              <w:t>H_norm</w:t>
            </w:r>
          </w:p>
        </w:tc>
      </w:tr>
      <w:tr w:rsidR="00E469FC" w14:paraId="65E9220F" w14:textId="77777777" w:rsidTr="00E469FC">
        <w:tc>
          <w:tcPr>
            <w:tcW w:w="0" w:type="auto"/>
          </w:tcPr>
          <w:p w14:paraId="41454936" w14:textId="77777777" w:rsidR="00E469FC" w:rsidRDefault="00000000" w:rsidP="0091660D">
            <w:pPr>
              <w:pStyle w:val="Compact"/>
            </w:pPr>
            <w:r>
              <w:rPr>
                <w:rFonts w:ascii="Times New Roman" w:eastAsia="Times New Roman" w:hAnsi="Times New Roman" w:cs="Times New Roman"/>
                <w:sz w:val="20"/>
              </w:rPr>
              <w:t>2022-Q1</w:t>
            </w:r>
          </w:p>
        </w:tc>
        <w:tc>
          <w:tcPr>
            <w:tcW w:w="0" w:type="auto"/>
          </w:tcPr>
          <w:p w14:paraId="1A1675C9" w14:textId="77777777" w:rsidR="00E469FC" w:rsidRDefault="00000000" w:rsidP="0091660D">
            <w:pPr>
              <w:pStyle w:val="Compact"/>
            </w:pPr>
            <w:r>
              <w:rPr>
                <w:rFonts w:ascii="Times New Roman" w:eastAsia="Times New Roman" w:hAnsi="Times New Roman" w:cs="Times New Roman"/>
                <w:sz w:val="20"/>
              </w:rPr>
              <w:t>16</w:t>
            </w:r>
          </w:p>
        </w:tc>
        <w:tc>
          <w:tcPr>
            <w:tcW w:w="0" w:type="auto"/>
          </w:tcPr>
          <w:p w14:paraId="6AB15956" w14:textId="77777777" w:rsidR="00E469FC" w:rsidRDefault="00000000" w:rsidP="0091660D">
            <w:pPr>
              <w:pStyle w:val="Compact"/>
            </w:pPr>
            <w:r>
              <w:rPr>
                <w:rFonts w:ascii="Times New Roman" w:eastAsia="Times New Roman" w:hAnsi="Times New Roman" w:cs="Times New Roman"/>
                <w:sz w:val="20"/>
              </w:rPr>
              <w:t>68.8</w:t>
            </w:r>
          </w:p>
        </w:tc>
        <w:tc>
          <w:tcPr>
            <w:tcW w:w="0" w:type="auto"/>
          </w:tcPr>
          <w:p w14:paraId="30BD36B9" w14:textId="77777777" w:rsidR="00E469FC" w:rsidRDefault="00000000" w:rsidP="0091660D">
            <w:pPr>
              <w:pStyle w:val="Compact"/>
            </w:pPr>
            <w:r>
              <w:rPr>
                <w:rFonts w:ascii="Times New Roman" w:eastAsia="Times New Roman" w:hAnsi="Times New Roman" w:cs="Times New Roman"/>
                <w:sz w:val="20"/>
              </w:rPr>
              <w:t>0.199</w:t>
            </w:r>
          </w:p>
        </w:tc>
      </w:tr>
      <w:tr w:rsidR="00E469FC" w14:paraId="4886E7E7" w14:textId="77777777" w:rsidTr="00E469FC">
        <w:tc>
          <w:tcPr>
            <w:tcW w:w="0" w:type="auto"/>
          </w:tcPr>
          <w:p w14:paraId="3BCC84E6" w14:textId="77777777" w:rsidR="00E469FC" w:rsidRDefault="00000000" w:rsidP="0091660D">
            <w:pPr>
              <w:pStyle w:val="Compact"/>
            </w:pPr>
            <w:r>
              <w:rPr>
                <w:rFonts w:ascii="Times New Roman" w:eastAsia="Times New Roman" w:hAnsi="Times New Roman" w:cs="Times New Roman"/>
                <w:sz w:val="20"/>
              </w:rPr>
              <w:t>2022-Q4</w:t>
            </w:r>
          </w:p>
        </w:tc>
        <w:tc>
          <w:tcPr>
            <w:tcW w:w="0" w:type="auto"/>
          </w:tcPr>
          <w:p w14:paraId="3013312A" w14:textId="77777777" w:rsidR="00E469FC" w:rsidRDefault="00000000" w:rsidP="0091660D">
            <w:pPr>
              <w:pStyle w:val="Compact"/>
            </w:pPr>
            <w:r>
              <w:rPr>
                <w:rFonts w:ascii="Times New Roman" w:eastAsia="Times New Roman" w:hAnsi="Times New Roman" w:cs="Times New Roman"/>
                <w:sz w:val="20"/>
              </w:rPr>
              <w:t>62</w:t>
            </w:r>
          </w:p>
        </w:tc>
        <w:tc>
          <w:tcPr>
            <w:tcW w:w="0" w:type="auto"/>
          </w:tcPr>
          <w:p w14:paraId="6B51E847" w14:textId="77777777" w:rsidR="00E469FC" w:rsidRDefault="00000000" w:rsidP="0091660D">
            <w:pPr>
              <w:pStyle w:val="Compact"/>
            </w:pPr>
            <w:r>
              <w:rPr>
                <w:rFonts w:ascii="Times New Roman" w:eastAsia="Times New Roman" w:hAnsi="Times New Roman" w:cs="Times New Roman"/>
                <w:sz w:val="20"/>
              </w:rPr>
              <w:t>56.5</w:t>
            </w:r>
          </w:p>
        </w:tc>
        <w:tc>
          <w:tcPr>
            <w:tcW w:w="0" w:type="auto"/>
          </w:tcPr>
          <w:p w14:paraId="4048EBB2" w14:textId="77777777" w:rsidR="00E469FC" w:rsidRDefault="00000000" w:rsidP="0091660D">
            <w:pPr>
              <w:pStyle w:val="Compact"/>
            </w:pPr>
            <w:r>
              <w:rPr>
                <w:rFonts w:ascii="Times New Roman" w:eastAsia="Times New Roman" w:hAnsi="Times New Roman" w:cs="Times New Roman"/>
                <w:sz w:val="20"/>
              </w:rPr>
              <w:t>0.258</w:t>
            </w:r>
          </w:p>
        </w:tc>
      </w:tr>
      <w:tr w:rsidR="00E469FC" w14:paraId="4C85F054" w14:textId="77777777" w:rsidTr="00E469FC">
        <w:tc>
          <w:tcPr>
            <w:tcW w:w="0" w:type="auto"/>
          </w:tcPr>
          <w:p w14:paraId="7A7B5365" w14:textId="77777777" w:rsidR="00E469FC" w:rsidRDefault="00000000" w:rsidP="0091660D">
            <w:pPr>
              <w:pStyle w:val="Compact"/>
            </w:pPr>
            <w:r>
              <w:rPr>
                <w:rFonts w:ascii="Times New Roman" w:eastAsia="Times New Roman" w:hAnsi="Times New Roman" w:cs="Times New Roman"/>
                <w:sz w:val="20"/>
              </w:rPr>
              <w:t>2023-Q3</w:t>
            </w:r>
          </w:p>
        </w:tc>
        <w:tc>
          <w:tcPr>
            <w:tcW w:w="0" w:type="auto"/>
          </w:tcPr>
          <w:p w14:paraId="683B38A8" w14:textId="77777777" w:rsidR="00E469FC" w:rsidRDefault="00000000" w:rsidP="0091660D">
            <w:pPr>
              <w:pStyle w:val="Compact"/>
            </w:pPr>
            <w:r>
              <w:rPr>
                <w:rFonts w:ascii="Times New Roman" w:eastAsia="Times New Roman" w:hAnsi="Times New Roman" w:cs="Times New Roman"/>
                <w:sz w:val="20"/>
              </w:rPr>
              <w:t>94</w:t>
            </w:r>
          </w:p>
        </w:tc>
        <w:tc>
          <w:tcPr>
            <w:tcW w:w="0" w:type="auto"/>
          </w:tcPr>
          <w:p w14:paraId="42F985AF" w14:textId="77777777" w:rsidR="00E469FC" w:rsidRDefault="00000000" w:rsidP="0091660D">
            <w:pPr>
              <w:pStyle w:val="Compact"/>
            </w:pPr>
            <w:r>
              <w:rPr>
                <w:rFonts w:ascii="Times New Roman" w:eastAsia="Times New Roman" w:hAnsi="Times New Roman" w:cs="Times New Roman"/>
                <w:sz w:val="20"/>
              </w:rPr>
              <w:t>100.0</w:t>
            </w:r>
          </w:p>
        </w:tc>
        <w:tc>
          <w:tcPr>
            <w:tcW w:w="0" w:type="auto"/>
          </w:tcPr>
          <w:p w14:paraId="798A5FB1" w14:textId="77777777" w:rsidR="00E469FC" w:rsidRDefault="00000000" w:rsidP="0091660D">
            <w:pPr>
              <w:pStyle w:val="Compact"/>
            </w:pPr>
            <w:r>
              <w:rPr>
                <w:rFonts w:ascii="Times New Roman" w:eastAsia="Times New Roman" w:hAnsi="Times New Roman" w:cs="Times New Roman"/>
                <w:sz w:val="20"/>
              </w:rPr>
              <w:t>0.000</w:t>
            </w:r>
          </w:p>
        </w:tc>
      </w:tr>
      <w:tr w:rsidR="00E469FC" w14:paraId="5B84843C" w14:textId="77777777" w:rsidTr="00E469FC">
        <w:tc>
          <w:tcPr>
            <w:tcW w:w="0" w:type="auto"/>
          </w:tcPr>
          <w:p w14:paraId="49619710" w14:textId="77777777" w:rsidR="00E469FC" w:rsidRDefault="00000000" w:rsidP="0091660D">
            <w:pPr>
              <w:pStyle w:val="Compact"/>
            </w:pPr>
            <w:r>
              <w:rPr>
                <w:rFonts w:ascii="Times New Roman" w:eastAsia="Times New Roman" w:hAnsi="Times New Roman" w:cs="Times New Roman"/>
                <w:sz w:val="20"/>
              </w:rPr>
              <w:t>2024-Q3</w:t>
            </w:r>
          </w:p>
        </w:tc>
        <w:tc>
          <w:tcPr>
            <w:tcW w:w="0" w:type="auto"/>
          </w:tcPr>
          <w:p w14:paraId="3FED24C4" w14:textId="77777777" w:rsidR="00E469FC" w:rsidRDefault="00000000" w:rsidP="0091660D">
            <w:pPr>
              <w:pStyle w:val="Compact"/>
            </w:pPr>
            <w:r>
              <w:rPr>
                <w:rFonts w:ascii="Times New Roman" w:eastAsia="Times New Roman" w:hAnsi="Times New Roman" w:cs="Times New Roman"/>
                <w:sz w:val="20"/>
              </w:rPr>
              <w:t>129</w:t>
            </w:r>
          </w:p>
        </w:tc>
        <w:tc>
          <w:tcPr>
            <w:tcW w:w="0" w:type="auto"/>
          </w:tcPr>
          <w:p w14:paraId="07A858E2" w14:textId="77777777" w:rsidR="00E469FC" w:rsidRDefault="00000000" w:rsidP="0091660D">
            <w:pPr>
              <w:pStyle w:val="Compact"/>
            </w:pPr>
            <w:r>
              <w:rPr>
                <w:rFonts w:ascii="Times New Roman" w:eastAsia="Times New Roman" w:hAnsi="Times New Roman" w:cs="Times New Roman"/>
                <w:sz w:val="20"/>
              </w:rPr>
              <w:t>85.3</w:t>
            </w:r>
          </w:p>
        </w:tc>
        <w:tc>
          <w:tcPr>
            <w:tcW w:w="0" w:type="auto"/>
          </w:tcPr>
          <w:p w14:paraId="60669C3C" w14:textId="77777777" w:rsidR="00E469FC" w:rsidRDefault="00000000" w:rsidP="0091660D">
            <w:pPr>
              <w:pStyle w:val="Compact"/>
            </w:pPr>
            <w:r>
              <w:rPr>
                <w:rFonts w:ascii="Times New Roman" w:eastAsia="Times New Roman" w:hAnsi="Times New Roman" w:cs="Times New Roman"/>
                <w:sz w:val="20"/>
              </w:rPr>
              <w:t>0.117</w:t>
            </w:r>
          </w:p>
        </w:tc>
      </w:tr>
      <w:tr w:rsidR="00E469FC" w14:paraId="06B19E2A" w14:textId="77777777" w:rsidTr="00E469FC">
        <w:tc>
          <w:tcPr>
            <w:tcW w:w="0" w:type="auto"/>
          </w:tcPr>
          <w:p w14:paraId="05D1D4DB" w14:textId="77777777" w:rsidR="00E469FC" w:rsidRDefault="00000000" w:rsidP="0091660D">
            <w:pPr>
              <w:pStyle w:val="Compact"/>
            </w:pPr>
            <w:r>
              <w:rPr>
                <w:rFonts w:ascii="Times New Roman" w:eastAsia="Times New Roman" w:hAnsi="Times New Roman" w:cs="Times New Roman"/>
                <w:sz w:val="20"/>
              </w:rPr>
              <w:t>2025-Q1</w:t>
            </w:r>
          </w:p>
        </w:tc>
        <w:tc>
          <w:tcPr>
            <w:tcW w:w="0" w:type="auto"/>
          </w:tcPr>
          <w:p w14:paraId="5DDF8DFA" w14:textId="77777777" w:rsidR="00E469FC" w:rsidRDefault="00000000" w:rsidP="0091660D">
            <w:pPr>
              <w:pStyle w:val="Compact"/>
            </w:pPr>
            <w:r>
              <w:rPr>
                <w:rFonts w:ascii="Times New Roman" w:eastAsia="Times New Roman" w:hAnsi="Times New Roman" w:cs="Times New Roman"/>
                <w:sz w:val="20"/>
              </w:rPr>
              <w:t>169</w:t>
            </w:r>
          </w:p>
        </w:tc>
        <w:tc>
          <w:tcPr>
            <w:tcW w:w="0" w:type="auto"/>
          </w:tcPr>
          <w:p w14:paraId="6456A767" w14:textId="77777777" w:rsidR="00E469FC" w:rsidRDefault="00000000" w:rsidP="0091660D">
            <w:pPr>
              <w:pStyle w:val="Compact"/>
            </w:pPr>
            <w:r>
              <w:rPr>
                <w:rFonts w:ascii="Times New Roman" w:eastAsia="Times New Roman" w:hAnsi="Times New Roman" w:cs="Times New Roman"/>
                <w:sz w:val="20"/>
              </w:rPr>
              <w:t>99.4</w:t>
            </w:r>
          </w:p>
        </w:tc>
        <w:tc>
          <w:tcPr>
            <w:tcW w:w="0" w:type="auto"/>
          </w:tcPr>
          <w:p w14:paraId="6B6116B9" w14:textId="77777777" w:rsidR="00E469FC" w:rsidRDefault="00000000" w:rsidP="0091660D">
            <w:pPr>
              <w:pStyle w:val="Compact"/>
            </w:pPr>
            <w:r>
              <w:rPr>
                <w:rFonts w:ascii="Times New Roman" w:eastAsia="Times New Roman" w:hAnsi="Times New Roman" w:cs="Times New Roman"/>
                <w:sz w:val="20"/>
              </w:rPr>
              <w:t>0.008</w:t>
            </w:r>
          </w:p>
        </w:tc>
      </w:tr>
      <w:tr w:rsidR="00E469FC" w14:paraId="2395787B" w14:textId="77777777" w:rsidTr="00E469FC">
        <w:tc>
          <w:tcPr>
            <w:tcW w:w="0" w:type="auto"/>
          </w:tcPr>
          <w:p w14:paraId="670D548C" w14:textId="77777777" w:rsidR="00E469FC" w:rsidRDefault="00000000" w:rsidP="0091660D">
            <w:pPr>
              <w:pStyle w:val="Compact"/>
            </w:pPr>
            <w:r>
              <w:rPr>
                <w:rFonts w:ascii="Times New Roman" w:eastAsia="Times New Roman" w:hAnsi="Times New Roman" w:cs="Times New Roman"/>
                <w:sz w:val="20"/>
              </w:rPr>
              <w:t>2025-Q3</w:t>
            </w:r>
          </w:p>
        </w:tc>
        <w:tc>
          <w:tcPr>
            <w:tcW w:w="0" w:type="auto"/>
          </w:tcPr>
          <w:p w14:paraId="05716DE8" w14:textId="77777777" w:rsidR="00E469FC" w:rsidRDefault="00000000" w:rsidP="0091660D">
            <w:pPr>
              <w:pStyle w:val="Compact"/>
            </w:pPr>
            <w:r>
              <w:rPr>
                <w:rFonts w:ascii="Times New Roman" w:eastAsia="Times New Roman" w:hAnsi="Times New Roman" w:cs="Times New Roman"/>
                <w:sz w:val="20"/>
              </w:rPr>
              <w:t>277</w:t>
            </w:r>
          </w:p>
        </w:tc>
        <w:tc>
          <w:tcPr>
            <w:tcW w:w="0" w:type="auto"/>
          </w:tcPr>
          <w:p w14:paraId="6B921819" w14:textId="77777777" w:rsidR="00E469FC" w:rsidRDefault="00000000" w:rsidP="0091660D">
            <w:pPr>
              <w:pStyle w:val="Compact"/>
            </w:pPr>
            <w:r>
              <w:rPr>
                <w:rFonts w:ascii="Times New Roman" w:eastAsia="Times New Roman" w:hAnsi="Times New Roman" w:cs="Times New Roman"/>
                <w:sz w:val="20"/>
              </w:rPr>
              <w:t>97.8</w:t>
            </w:r>
          </w:p>
        </w:tc>
        <w:tc>
          <w:tcPr>
            <w:tcW w:w="0" w:type="auto"/>
          </w:tcPr>
          <w:p w14:paraId="5EB36779" w14:textId="77777777" w:rsidR="00E469FC" w:rsidRDefault="00000000" w:rsidP="0091660D">
            <w:pPr>
              <w:pStyle w:val="Compact"/>
            </w:pPr>
            <w:r>
              <w:rPr>
                <w:rFonts w:ascii="Times New Roman" w:eastAsia="Times New Roman" w:hAnsi="Times New Roman" w:cs="Times New Roman"/>
                <w:sz w:val="20"/>
              </w:rPr>
              <w:t>0.030</w:t>
            </w:r>
          </w:p>
        </w:tc>
      </w:tr>
      <w:tr w:rsidR="00E469FC" w14:paraId="6F179DC8" w14:textId="77777777" w:rsidTr="00E469FC">
        <w:tc>
          <w:tcPr>
            <w:tcW w:w="0" w:type="auto"/>
            <w:tcBorders>
              <w:bottom w:val="single" w:sz="12" w:space="0" w:color="000000"/>
            </w:tcBorders>
          </w:tcPr>
          <w:p w14:paraId="383BD343" w14:textId="77777777" w:rsidR="00E469FC" w:rsidRDefault="00000000" w:rsidP="0091660D">
            <w:pPr>
              <w:pStyle w:val="Compact"/>
            </w:pPr>
            <w:r>
              <w:rPr>
                <w:rFonts w:ascii="Times New Roman" w:eastAsia="Times New Roman" w:hAnsi="Times New Roman" w:cs="Times New Roman"/>
                <w:sz w:val="20"/>
              </w:rPr>
              <w:t>2026-Q1</w:t>
            </w:r>
          </w:p>
        </w:tc>
        <w:tc>
          <w:tcPr>
            <w:tcW w:w="0" w:type="auto"/>
            <w:tcBorders>
              <w:bottom w:val="single" w:sz="12" w:space="0" w:color="000000"/>
            </w:tcBorders>
          </w:tcPr>
          <w:p w14:paraId="6A247D3D" w14:textId="77777777" w:rsidR="00E469FC" w:rsidRDefault="00000000" w:rsidP="0091660D">
            <w:pPr>
              <w:pStyle w:val="Compact"/>
            </w:pPr>
            <w:r>
              <w:rPr>
                <w:rFonts w:ascii="Times New Roman" w:eastAsia="Times New Roman" w:hAnsi="Times New Roman" w:cs="Times New Roman"/>
                <w:sz w:val="20"/>
              </w:rPr>
              <w:t>367</w:t>
            </w:r>
          </w:p>
        </w:tc>
        <w:tc>
          <w:tcPr>
            <w:tcW w:w="0" w:type="auto"/>
            <w:tcBorders>
              <w:bottom w:val="single" w:sz="12" w:space="0" w:color="000000"/>
            </w:tcBorders>
          </w:tcPr>
          <w:p w14:paraId="14E58D71" w14:textId="77777777" w:rsidR="00E469FC" w:rsidRDefault="00000000" w:rsidP="0091660D">
            <w:pPr>
              <w:pStyle w:val="Compact"/>
            </w:pPr>
            <w:r>
              <w:rPr>
                <w:rFonts w:ascii="Times New Roman" w:eastAsia="Times New Roman" w:hAnsi="Times New Roman" w:cs="Times New Roman"/>
                <w:sz w:val="20"/>
              </w:rPr>
              <w:t>97.8</w:t>
            </w:r>
          </w:p>
        </w:tc>
        <w:tc>
          <w:tcPr>
            <w:tcW w:w="0" w:type="auto"/>
            <w:tcBorders>
              <w:bottom w:val="single" w:sz="12" w:space="0" w:color="000000"/>
            </w:tcBorders>
          </w:tcPr>
          <w:p w14:paraId="456FDA54" w14:textId="77777777" w:rsidR="00E469FC" w:rsidRDefault="00000000" w:rsidP="0091660D">
            <w:pPr>
              <w:pStyle w:val="Compact"/>
            </w:pPr>
            <w:r>
              <w:rPr>
                <w:rFonts w:ascii="Times New Roman" w:eastAsia="Times New Roman" w:hAnsi="Times New Roman" w:cs="Times New Roman"/>
                <w:sz w:val="20"/>
              </w:rPr>
              <w:t>0.027</w:t>
            </w:r>
          </w:p>
        </w:tc>
      </w:tr>
    </w:tbl>
    <w:p w14:paraId="780CF69E" w14:textId="7D939EE8" w:rsidR="00E469FC" w:rsidRDefault="00000000" w:rsidP="0091660D">
      <w:pPr>
        <w:pStyle w:val="BodyText"/>
      </w:pPr>
      <w:r w:rsidRPr="00F205F6">
        <w:rPr>
          <w:rFonts w:ascii="Times New Roman" w:eastAsia="Times New Roman" w:hAnsi="Times New Roman" w:cs="Times New Roman"/>
          <w:b/>
          <w:bCs/>
          <w:i/>
          <w:iCs/>
        </w:rPr>
        <w:t>Note</w:t>
      </w:r>
      <w:r w:rsidR="00F205F6" w:rsidRPr="00F205F6">
        <w:rPr>
          <w:rFonts w:ascii="Times New Roman" w:eastAsia="Times New Roman" w:hAnsi="Times New Roman" w:cs="Times New Roman"/>
        </w:rPr>
        <w:t>:</w:t>
      </w:r>
      <w:r>
        <w:rPr>
          <w:rFonts w:ascii="Times New Roman" w:eastAsia="Times New Roman" w:hAnsi="Times New Roman" w:cs="Times New Roman"/>
        </w:rPr>
        <w:t xml:space="preserve"> </w:t>
      </w:r>
      <w:r w:rsidR="00876DE7">
        <w:rPr>
          <w:rFonts w:ascii="Times New Roman" w:eastAsia="Times New Roman" w:hAnsi="Times New Roman" w:cs="Times New Roman"/>
        </w:rPr>
        <w:t>The n</w:t>
      </w:r>
      <w:r>
        <w:rPr>
          <w:rFonts w:ascii="Times New Roman" w:eastAsia="Times New Roman" w:hAnsi="Times New Roman" w:cs="Times New Roman"/>
        </w:rPr>
        <w:t>ursing student rating system lacked complete date metadata before 2023; therefore</w:t>
      </w:r>
      <w:r w:rsidR="00F205F6">
        <w:rPr>
          <w:rFonts w:ascii="Times New Roman" w:eastAsia="Times New Roman" w:hAnsi="Times New Roman" w:cs="Times New Roman"/>
        </w:rPr>
        <w:t>,</w:t>
      </w:r>
      <w:r>
        <w:rPr>
          <w:rFonts w:ascii="Times New Roman" w:eastAsia="Times New Roman" w:hAnsi="Times New Roman" w:cs="Times New Roman"/>
        </w:rPr>
        <w:t xml:space="preserve"> the temporal pattern is descriptive only and not extrapolated to the primary nursing system. The residency comparator pattern shown reflects pre/post 2023 differences in platform usage and rater composition rather than a quality drift.</w:t>
      </w:r>
    </w:p>
    <w:p w14:paraId="39CA8CF9" w14:textId="77777777" w:rsidR="0091660D" w:rsidRDefault="0091660D" w:rsidP="0091660D">
      <w:pPr>
        <w:pStyle w:val="BodyText"/>
        <w:rPr>
          <w:rFonts w:ascii="Times New Roman" w:eastAsia="Times New Roman" w:hAnsi="Times New Roman" w:cs="Times New Roman"/>
          <w:b/>
          <w:bCs/>
        </w:rPr>
      </w:pPr>
    </w:p>
    <w:p w14:paraId="49032509" w14:textId="77777777" w:rsidR="0091660D" w:rsidRDefault="0091660D" w:rsidP="0091660D">
      <w:pPr>
        <w:pStyle w:val="BodyText"/>
        <w:rPr>
          <w:rFonts w:ascii="Times New Roman" w:eastAsia="Times New Roman" w:hAnsi="Times New Roman" w:cs="Times New Roman"/>
          <w:b/>
          <w:bCs/>
        </w:rPr>
      </w:pPr>
    </w:p>
    <w:p w14:paraId="4BB9F629" w14:textId="77777777" w:rsidR="0091660D" w:rsidRDefault="0091660D" w:rsidP="0091660D">
      <w:pPr>
        <w:pStyle w:val="BodyText"/>
        <w:rPr>
          <w:rFonts w:ascii="Times New Roman" w:eastAsia="Times New Roman" w:hAnsi="Times New Roman" w:cs="Times New Roman"/>
          <w:b/>
          <w:bCs/>
        </w:rPr>
      </w:pPr>
    </w:p>
    <w:p w14:paraId="0FCA62C9" w14:textId="77777777" w:rsidR="0091660D" w:rsidRDefault="0091660D" w:rsidP="0091660D">
      <w:pPr>
        <w:pStyle w:val="BodyText"/>
        <w:rPr>
          <w:rFonts w:ascii="Times New Roman" w:eastAsia="Times New Roman" w:hAnsi="Times New Roman" w:cs="Times New Roman"/>
          <w:b/>
          <w:bCs/>
        </w:rPr>
      </w:pPr>
    </w:p>
    <w:p w14:paraId="45A1D8B6" w14:textId="77777777" w:rsidR="0091660D" w:rsidRDefault="0091660D" w:rsidP="0091660D">
      <w:pPr>
        <w:pStyle w:val="BodyText"/>
        <w:rPr>
          <w:rFonts w:ascii="Times New Roman" w:eastAsia="Times New Roman" w:hAnsi="Times New Roman" w:cs="Times New Roman"/>
          <w:b/>
          <w:bCs/>
        </w:rPr>
      </w:pPr>
    </w:p>
    <w:p w14:paraId="3CDE0FB4" w14:textId="77777777" w:rsidR="0091660D" w:rsidRDefault="0091660D" w:rsidP="0091660D">
      <w:pPr>
        <w:pStyle w:val="BodyText"/>
        <w:rPr>
          <w:rFonts w:ascii="Times New Roman" w:eastAsia="Times New Roman" w:hAnsi="Times New Roman" w:cs="Times New Roman"/>
          <w:b/>
          <w:bCs/>
        </w:rPr>
      </w:pPr>
    </w:p>
    <w:p w14:paraId="4E2F5866" w14:textId="77777777" w:rsidR="0091660D" w:rsidRDefault="0091660D" w:rsidP="0091660D">
      <w:pPr>
        <w:pStyle w:val="BodyText"/>
        <w:rPr>
          <w:rFonts w:ascii="Times New Roman" w:eastAsia="Times New Roman" w:hAnsi="Times New Roman" w:cs="Times New Roman"/>
          <w:b/>
          <w:bCs/>
        </w:rPr>
      </w:pPr>
    </w:p>
    <w:p w14:paraId="20F390BA" w14:textId="77777777" w:rsidR="0091660D" w:rsidRDefault="0091660D" w:rsidP="0091660D">
      <w:pPr>
        <w:pStyle w:val="BodyText"/>
        <w:rPr>
          <w:rFonts w:ascii="Times New Roman" w:eastAsia="Times New Roman" w:hAnsi="Times New Roman" w:cs="Times New Roman"/>
          <w:b/>
          <w:bCs/>
        </w:rPr>
      </w:pPr>
    </w:p>
    <w:p w14:paraId="245DFA12" w14:textId="6865CDA3" w:rsidR="00E469FC" w:rsidRDefault="00000000" w:rsidP="0091660D">
      <w:pPr>
        <w:pStyle w:val="BodyText"/>
      </w:pPr>
      <w:r>
        <w:rPr>
          <w:rFonts w:ascii="Times New Roman" w:eastAsia="Times New Roman" w:hAnsi="Times New Roman" w:cs="Times New Roman"/>
          <w:b/>
          <w:bCs/>
        </w:rPr>
        <w:lastRenderedPageBreak/>
        <w:t>Table e-S4.</w:t>
      </w:r>
      <w:r>
        <w:rPr>
          <w:rFonts w:ascii="Times New Roman" w:eastAsia="Times New Roman" w:hAnsi="Times New Roman" w:cs="Times New Roman"/>
        </w:rPr>
        <w:t xml:space="preserve"> Mutual information and normalized mutual information between scores and </w:t>
      </w:r>
      <w:r w:rsidR="00F205F6">
        <w:rPr>
          <w:rFonts w:ascii="Times New Roman" w:eastAsia="Times New Roman" w:hAnsi="Times New Roman" w:cs="Times New Roman"/>
        </w:rPr>
        <w:t xml:space="preserve">the </w:t>
      </w:r>
      <w:proofErr w:type="spellStart"/>
      <w:r>
        <w:rPr>
          <w:rFonts w:ascii="Times New Roman" w:eastAsia="Times New Roman" w:hAnsi="Times New Roman" w:cs="Times New Roman"/>
        </w:rPr>
        <w:t>evaluatee</w:t>
      </w:r>
      <w:proofErr w:type="spellEnd"/>
      <w:r>
        <w:rPr>
          <w:rFonts w:ascii="Times New Roman" w:eastAsia="Times New Roman" w:hAnsi="Times New Roman" w:cs="Times New Roman"/>
        </w:rPr>
        <w:t xml:space="preserve"> identity (Person grouping).</w:t>
      </w:r>
    </w:p>
    <w:tbl>
      <w:tblPr>
        <w:tblStyle w:val="Table"/>
        <w:tblW w:w="5000" w:type="pct"/>
        <w:tblLayout w:type="fixed"/>
        <w:tblLook w:val="0020" w:firstRow="1" w:lastRow="0" w:firstColumn="0" w:lastColumn="0" w:noHBand="0" w:noVBand="0"/>
      </w:tblPr>
      <w:tblGrid>
        <w:gridCol w:w="3227"/>
        <w:gridCol w:w="1134"/>
        <w:gridCol w:w="1559"/>
        <w:gridCol w:w="992"/>
        <w:gridCol w:w="1843"/>
        <w:gridCol w:w="821"/>
      </w:tblGrid>
      <w:tr w:rsidR="00E469FC" w14:paraId="30FC5730" w14:textId="77777777" w:rsidTr="0091660D">
        <w:trPr>
          <w:cnfStyle w:val="100000000000" w:firstRow="1" w:lastRow="0" w:firstColumn="0" w:lastColumn="0" w:oddVBand="0" w:evenVBand="0" w:oddHBand="0" w:evenHBand="0" w:firstRowFirstColumn="0" w:firstRowLastColumn="0" w:lastRowFirstColumn="0" w:lastRowLastColumn="0"/>
          <w:tblHeader/>
        </w:trPr>
        <w:tc>
          <w:tcPr>
            <w:tcW w:w="3227" w:type="dxa"/>
            <w:tcBorders>
              <w:top w:val="single" w:sz="12" w:space="0" w:color="000000"/>
              <w:bottom w:val="single" w:sz="6" w:space="0" w:color="000000"/>
            </w:tcBorders>
          </w:tcPr>
          <w:p w14:paraId="444F42F4" w14:textId="77777777" w:rsidR="00E469FC" w:rsidRDefault="00000000" w:rsidP="0091660D">
            <w:pPr>
              <w:pStyle w:val="Compact"/>
            </w:pPr>
            <w:r>
              <w:rPr>
                <w:rFonts w:ascii="Times New Roman" w:eastAsia="Times New Roman" w:hAnsi="Times New Roman" w:cs="Times New Roman"/>
                <w:sz w:val="20"/>
              </w:rPr>
              <w:t>System</w:t>
            </w:r>
          </w:p>
        </w:tc>
        <w:tc>
          <w:tcPr>
            <w:tcW w:w="1134" w:type="dxa"/>
            <w:tcBorders>
              <w:top w:val="single" w:sz="12" w:space="0" w:color="000000"/>
              <w:bottom w:val="single" w:sz="6" w:space="0" w:color="000000"/>
            </w:tcBorders>
          </w:tcPr>
          <w:p w14:paraId="2FC8703F" w14:textId="77777777" w:rsidR="00E469FC" w:rsidRDefault="00000000" w:rsidP="0091660D">
            <w:pPr>
              <w:pStyle w:val="Compact"/>
            </w:pPr>
            <w:r>
              <w:rPr>
                <w:rFonts w:ascii="Times New Roman" w:eastAsia="Times New Roman" w:hAnsi="Times New Roman" w:cs="Times New Roman"/>
                <w:sz w:val="20"/>
              </w:rPr>
              <w:t>MI (bits)</w:t>
            </w:r>
          </w:p>
        </w:tc>
        <w:tc>
          <w:tcPr>
            <w:tcW w:w="1559" w:type="dxa"/>
            <w:tcBorders>
              <w:top w:val="single" w:sz="12" w:space="0" w:color="000000"/>
              <w:bottom w:val="single" w:sz="6" w:space="0" w:color="000000"/>
            </w:tcBorders>
          </w:tcPr>
          <w:p w14:paraId="3786E00D" w14:textId="77777777" w:rsidR="00E469FC" w:rsidRDefault="00000000" w:rsidP="0091660D">
            <w:pPr>
              <w:pStyle w:val="Compact"/>
            </w:pPr>
            <w:r>
              <w:rPr>
                <w:rFonts w:ascii="Times New Roman" w:eastAsia="Times New Roman" w:hAnsi="Times New Roman" w:cs="Times New Roman"/>
                <w:sz w:val="20"/>
              </w:rPr>
              <w:t>95% CI</w:t>
            </w:r>
          </w:p>
        </w:tc>
        <w:tc>
          <w:tcPr>
            <w:tcW w:w="992" w:type="dxa"/>
            <w:tcBorders>
              <w:top w:val="single" w:sz="12" w:space="0" w:color="000000"/>
              <w:bottom w:val="single" w:sz="6" w:space="0" w:color="000000"/>
            </w:tcBorders>
          </w:tcPr>
          <w:p w14:paraId="4C4E3148" w14:textId="77777777" w:rsidR="00E469FC" w:rsidRDefault="00000000" w:rsidP="0091660D">
            <w:pPr>
              <w:pStyle w:val="Compact"/>
            </w:pPr>
            <w:r>
              <w:rPr>
                <w:rFonts w:ascii="Times New Roman" w:eastAsia="Times New Roman" w:hAnsi="Times New Roman" w:cs="Times New Roman"/>
                <w:sz w:val="20"/>
              </w:rPr>
              <w:t>NMI</w:t>
            </w:r>
          </w:p>
        </w:tc>
        <w:tc>
          <w:tcPr>
            <w:tcW w:w="1843" w:type="dxa"/>
            <w:tcBorders>
              <w:top w:val="single" w:sz="12" w:space="0" w:color="000000"/>
              <w:bottom w:val="single" w:sz="6" w:space="0" w:color="000000"/>
            </w:tcBorders>
          </w:tcPr>
          <w:p w14:paraId="6EC579D6" w14:textId="77777777" w:rsidR="00E469FC" w:rsidRDefault="00000000" w:rsidP="0091660D">
            <w:pPr>
              <w:pStyle w:val="Compact"/>
            </w:pPr>
            <w:r>
              <w:rPr>
                <w:rFonts w:ascii="Times New Roman" w:eastAsia="Times New Roman" w:hAnsi="Times New Roman" w:cs="Times New Roman"/>
                <w:sz w:val="20"/>
              </w:rPr>
              <w:t>95% CI</w:t>
            </w:r>
          </w:p>
        </w:tc>
        <w:tc>
          <w:tcPr>
            <w:tcW w:w="821" w:type="dxa"/>
            <w:tcBorders>
              <w:top w:val="single" w:sz="12" w:space="0" w:color="000000"/>
              <w:bottom w:val="single" w:sz="6" w:space="0" w:color="000000"/>
            </w:tcBorders>
          </w:tcPr>
          <w:p w14:paraId="28DFE90D" w14:textId="77777777" w:rsidR="00E469FC" w:rsidRDefault="00000000" w:rsidP="0091660D">
            <w:pPr>
              <w:pStyle w:val="Compact"/>
            </w:pPr>
            <w:r>
              <w:rPr>
                <w:rFonts w:ascii="Times New Roman" w:eastAsia="Times New Roman" w:hAnsi="Times New Roman" w:cs="Times New Roman"/>
                <w:sz w:val="20"/>
              </w:rPr>
              <w:t>N</w:t>
            </w:r>
          </w:p>
        </w:tc>
      </w:tr>
      <w:tr w:rsidR="00E469FC" w14:paraId="68232949" w14:textId="77777777" w:rsidTr="0091660D">
        <w:tc>
          <w:tcPr>
            <w:tcW w:w="3227" w:type="dxa"/>
          </w:tcPr>
          <w:p w14:paraId="5BA9A081"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1134" w:type="dxa"/>
          </w:tcPr>
          <w:p w14:paraId="157F6D6D" w14:textId="77777777" w:rsidR="00E469FC" w:rsidRDefault="00000000" w:rsidP="0091660D">
            <w:pPr>
              <w:pStyle w:val="Compact"/>
            </w:pPr>
            <w:r>
              <w:rPr>
                <w:rFonts w:ascii="Times New Roman" w:eastAsia="Times New Roman" w:hAnsi="Times New Roman" w:cs="Times New Roman"/>
                <w:sz w:val="20"/>
              </w:rPr>
              <w:t>0.279</w:t>
            </w:r>
          </w:p>
        </w:tc>
        <w:tc>
          <w:tcPr>
            <w:tcW w:w="1559" w:type="dxa"/>
          </w:tcPr>
          <w:p w14:paraId="5495AC0A" w14:textId="02FF7D0B" w:rsidR="00E469FC" w:rsidRDefault="00000000" w:rsidP="0091660D">
            <w:pPr>
              <w:pStyle w:val="Compact"/>
            </w:pPr>
            <w:r>
              <w:rPr>
                <w:rFonts w:ascii="Times New Roman" w:eastAsia="Times New Roman" w:hAnsi="Times New Roman" w:cs="Times New Roman"/>
                <w:sz w:val="20"/>
              </w:rPr>
              <w:t>0.315</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0.375</w:t>
            </w:r>
          </w:p>
        </w:tc>
        <w:tc>
          <w:tcPr>
            <w:tcW w:w="992" w:type="dxa"/>
          </w:tcPr>
          <w:p w14:paraId="0CF5D361" w14:textId="77777777" w:rsidR="00E469FC" w:rsidRDefault="00000000" w:rsidP="0091660D">
            <w:pPr>
              <w:pStyle w:val="Compact"/>
            </w:pPr>
            <w:r>
              <w:rPr>
                <w:rFonts w:ascii="Times New Roman" w:eastAsia="Times New Roman" w:hAnsi="Times New Roman" w:cs="Times New Roman"/>
                <w:sz w:val="20"/>
              </w:rPr>
              <w:t>0.035</w:t>
            </w:r>
          </w:p>
        </w:tc>
        <w:tc>
          <w:tcPr>
            <w:tcW w:w="1843" w:type="dxa"/>
          </w:tcPr>
          <w:p w14:paraId="4DBAD840" w14:textId="463F2D8B" w:rsidR="00E469FC" w:rsidRDefault="00000000" w:rsidP="0091660D">
            <w:pPr>
              <w:pStyle w:val="Compact"/>
            </w:pPr>
            <w:r>
              <w:rPr>
                <w:rFonts w:ascii="Times New Roman" w:eastAsia="Times New Roman" w:hAnsi="Times New Roman" w:cs="Times New Roman"/>
                <w:sz w:val="20"/>
              </w:rPr>
              <w:t>0.040</w:t>
            </w:r>
            <w:r w:rsidR="00F205F6">
              <w:rPr>
                <w:rFonts w:ascii="Times New Roman" w:eastAsia="Times New Roman" w:hAnsi="Times New Roman" w:cs="Times New Roman"/>
                <w:sz w:val="20"/>
              </w:rPr>
              <w:t xml:space="preserve"> - </w:t>
            </w:r>
            <w:r>
              <w:rPr>
                <w:rFonts w:ascii="Times New Roman" w:eastAsia="Times New Roman" w:hAnsi="Times New Roman" w:cs="Times New Roman"/>
                <w:sz w:val="20"/>
              </w:rPr>
              <w:t>0.047</w:t>
            </w:r>
          </w:p>
        </w:tc>
        <w:tc>
          <w:tcPr>
            <w:tcW w:w="821" w:type="dxa"/>
          </w:tcPr>
          <w:p w14:paraId="1406E8F1" w14:textId="77777777" w:rsidR="00E469FC" w:rsidRDefault="00000000" w:rsidP="0091660D">
            <w:pPr>
              <w:pStyle w:val="Compact"/>
            </w:pPr>
            <w:r>
              <w:rPr>
                <w:rFonts w:ascii="Times New Roman" w:eastAsia="Times New Roman" w:hAnsi="Times New Roman" w:cs="Times New Roman"/>
                <w:sz w:val="20"/>
              </w:rPr>
              <w:t>3,972</w:t>
            </w:r>
          </w:p>
        </w:tc>
      </w:tr>
      <w:tr w:rsidR="00E469FC" w14:paraId="7C53F84A" w14:textId="77777777" w:rsidTr="0091660D">
        <w:tc>
          <w:tcPr>
            <w:tcW w:w="3227" w:type="dxa"/>
          </w:tcPr>
          <w:p w14:paraId="27F3B727" w14:textId="77777777" w:rsidR="00E469FC" w:rsidRDefault="00000000" w:rsidP="0091660D">
            <w:pPr>
              <w:pStyle w:val="Compact"/>
            </w:pPr>
            <w:r>
              <w:rPr>
                <w:rFonts w:ascii="Times New Roman" w:eastAsia="Times New Roman" w:hAnsi="Times New Roman" w:cs="Times New Roman"/>
                <w:sz w:val="20"/>
              </w:rPr>
              <w:t>Residency Teaching Scores</w:t>
            </w:r>
          </w:p>
        </w:tc>
        <w:tc>
          <w:tcPr>
            <w:tcW w:w="1134" w:type="dxa"/>
          </w:tcPr>
          <w:p w14:paraId="4BC620A5" w14:textId="77777777" w:rsidR="00E469FC" w:rsidRDefault="00000000" w:rsidP="0091660D">
            <w:pPr>
              <w:pStyle w:val="Compact"/>
            </w:pPr>
            <w:r>
              <w:rPr>
                <w:rFonts w:ascii="Times New Roman" w:eastAsia="Times New Roman" w:hAnsi="Times New Roman" w:cs="Times New Roman"/>
                <w:sz w:val="20"/>
              </w:rPr>
              <w:t>0.263</w:t>
            </w:r>
          </w:p>
        </w:tc>
        <w:tc>
          <w:tcPr>
            <w:tcW w:w="1559" w:type="dxa"/>
          </w:tcPr>
          <w:p w14:paraId="0ADF2CBE" w14:textId="2A27A432" w:rsidR="00E469FC" w:rsidRDefault="00000000" w:rsidP="0091660D">
            <w:pPr>
              <w:pStyle w:val="Compact"/>
            </w:pPr>
            <w:r>
              <w:rPr>
                <w:rFonts w:ascii="Times New Roman" w:eastAsia="Times New Roman" w:hAnsi="Times New Roman" w:cs="Times New Roman"/>
                <w:sz w:val="20"/>
              </w:rPr>
              <w:t>0.260</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0.340</w:t>
            </w:r>
          </w:p>
        </w:tc>
        <w:tc>
          <w:tcPr>
            <w:tcW w:w="992" w:type="dxa"/>
          </w:tcPr>
          <w:p w14:paraId="2EC41D7C" w14:textId="77777777" w:rsidR="00E469FC" w:rsidRDefault="00000000" w:rsidP="0091660D">
            <w:pPr>
              <w:pStyle w:val="Compact"/>
            </w:pPr>
            <w:r>
              <w:rPr>
                <w:rFonts w:ascii="Times New Roman" w:eastAsia="Times New Roman" w:hAnsi="Times New Roman" w:cs="Times New Roman"/>
                <w:sz w:val="20"/>
              </w:rPr>
              <w:t>0.034</w:t>
            </w:r>
          </w:p>
        </w:tc>
        <w:tc>
          <w:tcPr>
            <w:tcW w:w="1843" w:type="dxa"/>
          </w:tcPr>
          <w:p w14:paraId="34ABFB2F" w14:textId="117C67EA" w:rsidR="00E469FC" w:rsidRDefault="00000000" w:rsidP="0091660D">
            <w:pPr>
              <w:pStyle w:val="Compact"/>
            </w:pPr>
            <w:r>
              <w:rPr>
                <w:rFonts w:ascii="Times New Roman" w:eastAsia="Times New Roman" w:hAnsi="Times New Roman" w:cs="Times New Roman"/>
                <w:sz w:val="20"/>
              </w:rPr>
              <w:t>0.034</w:t>
            </w:r>
            <w:r w:rsidR="00F205F6">
              <w:rPr>
                <w:rFonts w:ascii="Times New Roman" w:eastAsia="Times New Roman" w:hAnsi="Times New Roman" w:cs="Times New Roman"/>
                <w:sz w:val="20"/>
              </w:rPr>
              <w:t xml:space="preserve"> - </w:t>
            </w:r>
            <w:r>
              <w:rPr>
                <w:rFonts w:ascii="Times New Roman" w:eastAsia="Times New Roman" w:hAnsi="Times New Roman" w:cs="Times New Roman"/>
                <w:sz w:val="20"/>
              </w:rPr>
              <w:t>0.044</w:t>
            </w:r>
          </w:p>
        </w:tc>
        <w:tc>
          <w:tcPr>
            <w:tcW w:w="821" w:type="dxa"/>
          </w:tcPr>
          <w:p w14:paraId="44D00B72" w14:textId="77777777" w:rsidR="00E469FC" w:rsidRDefault="00000000" w:rsidP="0091660D">
            <w:pPr>
              <w:pStyle w:val="Compact"/>
            </w:pPr>
            <w:r>
              <w:rPr>
                <w:rFonts w:ascii="Times New Roman" w:eastAsia="Times New Roman" w:hAnsi="Times New Roman" w:cs="Times New Roman"/>
                <w:sz w:val="20"/>
              </w:rPr>
              <w:t>2,271</w:t>
            </w:r>
          </w:p>
        </w:tc>
      </w:tr>
      <w:tr w:rsidR="00E469FC" w14:paraId="3553B553" w14:textId="77777777" w:rsidTr="0091660D">
        <w:tc>
          <w:tcPr>
            <w:tcW w:w="3227" w:type="dxa"/>
          </w:tcPr>
          <w:p w14:paraId="3C6933F5" w14:textId="77777777" w:rsidR="00E469FC" w:rsidRDefault="00000000" w:rsidP="0091660D">
            <w:pPr>
              <w:pStyle w:val="Compact"/>
            </w:pPr>
            <w:r>
              <w:rPr>
                <w:rFonts w:ascii="Times New Roman" w:eastAsia="Times New Roman" w:hAnsi="Times New Roman" w:cs="Times New Roman"/>
                <w:sz w:val="20"/>
              </w:rPr>
              <w:t>Secretary 360 Evaluation</w:t>
            </w:r>
          </w:p>
        </w:tc>
        <w:tc>
          <w:tcPr>
            <w:tcW w:w="1134" w:type="dxa"/>
          </w:tcPr>
          <w:p w14:paraId="2AFB0842" w14:textId="77777777" w:rsidR="00E469FC" w:rsidRDefault="00000000" w:rsidP="0091660D">
            <w:pPr>
              <w:pStyle w:val="Compact"/>
            </w:pPr>
            <w:r>
              <w:rPr>
                <w:rFonts w:ascii="Times New Roman" w:eastAsia="Times New Roman" w:hAnsi="Times New Roman" w:cs="Times New Roman"/>
                <w:sz w:val="20"/>
              </w:rPr>
              <w:t>1.424</w:t>
            </w:r>
          </w:p>
        </w:tc>
        <w:tc>
          <w:tcPr>
            <w:tcW w:w="1559" w:type="dxa"/>
          </w:tcPr>
          <w:p w14:paraId="7B78A609" w14:textId="24F8B7D8" w:rsidR="00E469FC" w:rsidRDefault="00000000" w:rsidP="0091660D">
            <w:pPr>
              <w:pStyle w:val="Compact"/>
            </w:pPr>
            <w:r>
              <w:rPr>
                <w:rFonts w:ascii="Times New Roman" w:eastAsia="Times New Roman" w:hAnsi="Times New Roman" w:cs="Times New Roman"/>
                <w:sz w:val="20"/>
              </w:rPr>
              <w:t>1.610</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1.925</w:t>
            </w:r>
          </w:p>
        </w:tc>
        <w:tc>
          <w:tcPr>
            <w:tcW w:w="992" w:type="dxa"/>
          </w:tcPr>
          <w:p w14:paraId="5E86B435" w14:textId="77777777" w:rsidR="00E469FC" w:rsidRDefault="00000000" w:rsidP="0091660D">
            <w:pPr>
              <w:pStyle w:val="Compact"/>
            </w:pPr>
            <w:r>
              <w:rPr>
                <w:rFonts w:ascii="Times New Roman" w:eastAsia="Times New Roman" w:hAnsi="Times New Roman" w:cs="Times New Roman"/>
                <w:sz w:val="20"/>
              </w:rPr>
              <w:t>0.249</w:t>
            </w:r>
          </w:p>
        </w:tc>
        <w:tc>
          <w:tcPr>
            <w:tcW w:w="1843" w:type="dxa"/>
          </w:tcPr>
          <w:p w14:paraId="70BC48B7" w14:textId="1B4CE095" w:rsidR="00E469FC" w:rsidRDefault="00000000" w:rsidP="0091660D">
            <w:pPr>
              <w:pStyle w:val="Compact"/>
            </w:pPr>
            <w:r>
              <w:rPr>
                <w:rFonts w:ascii="Times New Roman" w:eastAsia="Times New Roman" w:hAnsi="Times New Roman" w:cs="Times New Roman"/>
                <w:sz w:val="20"/>
              </w:rPr>
              <w:t>0.292</w:t>
            </w:r>
            <w:r w:rsidR="00F205F6">
              <w:rPr>
                <w:rFonts w:ascii="Times New Roman" w:eastAsia="Times New Roman" w:hAnsi="Times New Roman" w:cs="Times New Roman"/>
                <w:sz w:val="20"/>
              </w:rPr>
              <w:t xml:space="preserve"> - </w:t>
            </w:r>
            <w:r>
              <w:rPr>
                <w:rFonts w:ascii="Times New Roman" w:eastAsia="Times New Roman" w:hAnsi="Times New Roman" w:cs="Times New Roman"/>
                <w:sz w:val="20"/>
              </w:rPr>
              <w:t>0.344</w:t>
            </w:r>
          </w:p>
        </w:tc>
        <w:tc>
          <w:tcPr>
            <w:tcW w:w="821" w:type="dxa"/>
          </w:tcPr>
          <w:p w14:paraId="023E912A" w14:textId="77777777" w:rsidR="00E469FC" w:rsidRDefault="00000000" w:rsidP="0091660D">
            <w:pPr>
              <w:pStyle w:val="Compact"/>
            </w:pPr>
            <w:r>
              <w:rPr>
                <w:rFonts w:ascii="Times New Roman" w:eastAsia="Times New Roman" w:hAnsi="Times New Roman" w:cs="Times New Roman"/>
                <w:sz w:val="20"/>
              </w:rPr>
              <w:t>339</w:t>
            </w:r>
          </w:p>
        </w:tc>
      </w:tr>
      <w:tr w:rsidR="00E469FC" w14:paraId="63914A77" w14:textId="77777777" w:rsidTr="0091660D">
        <w:tc>
          <w:tcPr>
            <w:tcW w:w="3227" w:type="dxa"/>
            <w:tcBorders>
              <w:bottom w:val="single" w:sz="12" w:space="0" w:color="000000"/>
            </w:tcBorders>
          </w:tcPr>
          <w:p w14:paraId="67600C6A" w14:textId="77777777" w:rsidR="00E469FC" w:rsidRDefault="00000000" w:rsidP="0091660D">
            <w:pPr>
              <w:pStyle w:val="Compact"/>
            </w:pPr>
            <w:r>
              <w:rPr>
                <w:rFonts w:ascii="Times New Roman" w:eastAsia="Times New Roman" w:hAnsi="Times New Roman" w:cs="Times New Roman"/>
                <w:sz w:val="20"/>
              </w:rPr>
              <w:t>Self-Assessment 360</w:t>
            </w:r>
          </w:p>
        </w:tc>
        <w:tc>
          <w:tcPr>
            <w:tcW w:w="1134" w:type="dxa"/>
            <w:tcBorders>
              <w:bottom w:val="single" w:sz="12" w:space="0" w:color="000000"/>
            </w:tcBorders>
          </w:tcPr>
          <w:p w14:paraId="6AC9387D" w14:textId="77777777" w:rsidR="00E469FC" w:rsidRDefault="00000000" w:rsidP="0091660D">
            <w:pPr>
              <w:pStyle w:val="Compact"/>
            </w:pPr>
            <w:r>
              <w:rPr>
                <w:rFonts w:ascii="Times New Roman" w:eastAsia="Times New Roman" w:hAnsi="Times New Roman" w:cs="Times New Roman"/>
                <w:sz w:val="20"/>
              </w:rPr>
              <w:t>1.386</w:t>
            </w:r>
          </w:p>
        </w:tc>
        <w:tc>
          <w:tcPr>
            <w:tcW w:w="1559" w:type="dxa"/>
            <w:tcBorders>
              <w:bottom w:val="single" w:sz="12" w:space="0" w:color="000000"/>
            </w:tcBorders>
          </w:tcPr>
          <w:p w14:paraId="44890886" w14:textId="30E4B9B6" w:rsidR="00E469FC" w:rsidRDefault="00000000" w:rsidP="0091660D">
            <w:pPr>
              <w:pStyle w:val="Compact"/>
            </w:pPr>
            <w:r>
              <w:rPr>
                <w:rFonts w:ascii="Times New Roman" w:eastAsia="Times New Roman" w:hAnsi="Times New Roman" w:cs="Times New Roman"/>
                <w:sz w:val="20"/>
              </w:rPr>
              <w:t>1.419</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1.716</w:t>
            </w:r>
          </w:p>
        </w:tc>
        <w:tc>
          <w:tcPr>
            <w:tcW w:w="992" w:type="dxa"/>
            <w:tcBorders>
              <w:bottom w:val="single" w:sz="12" w:space="0" w:color="000000"/>
            </w:tcBorders>
          </w:tcPr>
          <w:p w14:paraId="5818D2EC" w14:textId="77777777" w:rsidR="00E469FC" w:rsidRDefault="00000000" w:rsidP="0091660D">
            <w:pPr>
              <w:pStyle w:val="Compact"/>
            </w:pPr>
            <w:r>
              <w:rPr>
                <w:rFonts w:ascii="Times New Roman" w:eastAsia="Times New Roman" w:hAnsi="Times New Roman" w:cs="Times New Roman"/>
                <w:sz w:val="20"/>
              </w:rPr>
              <w:t>0.210</w:t>
            </w:r>
          </w:p>
        </w:tc>
        <w:tc>
          <w:tcPr>
            <w:tcW w:w="1843" w:type="dxa"/>
            <w:tcBorders>
              <w:bottom w:val="single" w:sz="12" w:space="0" w:color="000000"/>
            </w:tcBorders>
          </w:tcPr>
          <w:p w14:paraId="4B608432" w14:textId="67B3AF1F" w:rsidR="00E469FC" w:rsidRDefault="00000000" w:rsidP="0091660D">
            <w:pPr>
              <w:pStyle w:val="Compact"/>
            </w:pPr>
            <w:r>
              <w:rPr>
                <w:rFonts w:ascii="Times New Roman" w:eastAsia="Times New Roman" w:hAnsi="Times New Roman" w:cs="Times New Roman"/>
                <w:sz w:val="20"/>
              </w:rPr>
              <w:t>0.222</w:t>
            </w:r>
            <w:r w:rsidR="00F205F6">
              <w:rPr>
                <w:rFonts w:ascii="Times New Roman" w:eastAsia="Times New Roman" w:hAnsi="Times New Roman" w:cs="Times New Roman"/>
                <w:sz w:val="20"/>
              </w:rPr>
              <w:t xml:space="preserve"> - </w:t>
            </w:r>
            <w:r>
              <w:rPr>
                <w:rFonts w:ascii="Times New Roman" w:eastAsia="Times New Roman" w:hAnsi="Times New Roman" w:cs="Times New Roman"/>
                <w:sz w:val="20"/>
              </w:rPr>
              <w:t>0.266</w:t>
            </w:r>
          </w:p>
        </w:tc>
        <w:tc>
          <w:tcPr>
            <w:tcW w:w="821" w:type="dxa"/>
            <w:tcBorders>
              <w:bottom w:val="single" w:sz="12" w:space="0" w:color="000000"/>
            </w:tcBorders>
          </w:tcPr>
          <w:p w14:paraId="50BC518C" w14:textId="77777777" w:rsidR="00E469FC" w:rsidRDefault="00000000" w:rsidP="0091660D">
            <w:pPr>
              <w:pStyle w:val="Compact"/>
            </w:pPr>
            <w:r>
              <w:rPr>
                <w:rFonts w:ascii="Times New Roman" w:eastAsia="Times New Roman" w:hAnsi="Times New Roman" w:cs="Times New Roman"/>
                <w:sz w:val="20"/>
              </w:rPr>
              <w:t>523</w:t>
            </w:r>
          </w:p>
        </w:tc>
      </w:tr>
    </w:tbl>
    <w:p w14:paraId="57E29291" w14:textId="248EC779" w:rsidR="00E469FC" w:rsidRDefault="00000000" w:rsidP="0091660D">
      <w:pPr>
        <w:pStyle w:val="BodyText"/>
      </w:pPr>
      <w:r w:rsidRPr="0091660D">
        <w:rPr>
          <w:rFonts w:ascii="Times New Roman" w:eastAsia="Times New Roman" w:hAnsi="Times New Roman" w:cs="Times New Roman"/>
          <w:b/>
          <w:bCs/>
          <w:i/>
          <w:iCs/>
        </w:rPr>
        <w:t>Note</w:t>
      </w:r>
      <w:r w:rsidR="0091660D" w:rsidRPr="0091660D">
        <w:rPr>
          <w:rFonts w:ascii="Times New Roman" w:eastAsia="Times New Roman" w:hAnsi="Times New Roman" w:cs="Times New Roman"/>
        </w:rPr>
        <w:t>:</w:t>
      </w:r>
      <w:r>
        <w:rPr>
          <w:rFonts w:ascii="Times New Roman" w:eastAsia="Times New Roman" w:hAnsi="Times New Roman" w:cs="Times New Roman"/>
        </w:rPr>
        <w:t xml:space="preserve"> MI = mutual information between </w:t>
      </w:r>
      <w:r w:rsidR="00F205F6">
        <w:rPr>
          <w:rFonts w:ascii="Times New Roman" w:eastAsia="Times New Roman" w:hAnsi="Times New Roman" w:cs="Times New Roman"/>
        </w:rPr>
        <w:t xml:space="preserve">the </w:t>
      </w:r>
      <w:r>
        <w:rPr>
          <w:rFonts w:ascii="Times New Roman" w:eastAsia="Times New Roman" w:hAnsi="Times New Roman" w:cs="Times New Roman"/>
        </w:rPr>
        <w:t xml:space="preserve">integer score and </w:t>
      </w:r>
      <w:r w:rsidR="00F205F6">
        <w:rPr>
          <w:rFonts w:ascii="Times New Roman" w:eastAsia="Times New Roman" w:hAnsi="Times New Roman" w:cs="Times New Roman"/>
        </w:rPr>
        <w:t xml:space="preserve">the </w:t>
      </w:r>
      <w:proofErr w:type="spellStart"/>
      <w:r>
        <w:rPr>
          <w:rFonts w:ascii="Times New Roman" w:eastAsia="Times New Roman" w:hAnsi="Times New Roman" w:cs="Times New Roman"/>
        </w:rPr>
        <w:t>evaluatee</w:t>
      </w:r>
      <w:proofErr w:type="spellEnd"/>
      <w:r>
        <w:rPr>
          <w:rFonts w:ascii="Times New Roman" w:eastAsia="Times New Roman" w:hAnsi="Times New Roman" w:cs="Times New Roman"/>
        </w:rPr>
        <w:t xml:space="preserve"> identifier. NMI normalized by H(Person). Values near zero indicate that knowing the score conveys little information about which specific evaluatee received it. Confidence intervals are 2,000-resample bootstraps.</w:t>
      </w:r>
    </w:p>
    <w:p w14:paraId="2360A10B" w14:textId="77777777" w:rsidR="00F205F6" w:rsidRDefault="00F205F6" w:rsidP="0091660D">
      <w:pPr>
        <w:pStyle w:val="BodyText"/>
        <w:rPr>
          <w:rFonts w:ascii="Times New Roman" w:eastAsia="Times New Roman" w:hAnsi="Times New Roman" w:cs="Times New Roman"/>
          <w:b/>
          <w:bCs/>
        </w:rPr>
      </w:pPr>
    </w:p>
    <w:p w14:paraId="2A1DAEA0" w14:textId="14873DF5" w:rsidR="00E469FC" w:rsidRDefault="00000000" w:rsidP="0091660D">
      <w:pPr>
        <w:pStyle w:val="BodyText"/>
      </w:pPr>
      <w:r>
        <w:rPr>
          <w:rFonts w:ascii="Times New Roman" w:eastAsia="Times New Roman" w:hAnsi="Times New Roman" w:cs="Times New Roman"/>
          <w:b/>
          <w:bCs/>
        </w:rPr>
        <w:t>Table e-S5.</w:t>
      </w:r>
      <w:r>
        <w:rPr>
          <w:rFonts w:ascii="Times New Roman" w:eastAsia="Times New Roman" w:hAnsi="Times New Roman" w:cs="Times New Roman"/>
        </w:rPr>
        <w:t xml:space="preserve"> Sensitivity analysis: minimum group size for ICC computation; 360-system filtering by submission status.</w:t>
      </w:r>
    </w:p>
    <w:tbl>
      <w:tblPr>
        <w:tblStyle w:val="Table"/>
        <w:tblW w:w="5000" w:type="pct"/>
        <w:tblLayout w:type="fixed"/>
        <w:tblLook w:val="0020" w:firstRow="1" w:lastRow="0" w:firstColumn="0" w:lastColumn="0" w:noHBand="0" w:noVBand="0"/>
      </w:tblPr>
      <w:tblGrid>
        <w:gridCol w:w="1526"/>
        <w:gridCol w:w="1134"/>
        <w:gridCol w:w="2693"/>
        <w:gridCol w:w="709"/>
        <w:gridCol w:w="1134"/>
        <w:gridCol w:w="1012"/>
        <w:gridCol w:w="1368"/>
      </w:tblGrid>
      <w:tr w:rsidR="00E469FC" w14:paraId="649A3DDD" w14:textId="77777777" w:rsidTr="0091660D">
        <w:trPr>
          <w:cnfStyle w:val="100000000000" w:firstRow="1" w:lastRow="0" w:firstColumn="0" w:lastColumn="0" w:oddVBand="0" w:evenVBand="0" w:oddHBand="0" w:evenHBand="0" w:firstRowFirstColumn="0" w:firstRowLastColumn="0" w:lastRowFirstColumn="0" w:lastRowLastColumn="0"/>
          <w:tblHeader/>
        </w:trPr>
        <w:tc>
          <w:tcPr>
            <w:tcW w:w="1526" w:type="dxa"/>
            <w:tcBorders>
              <w:top w:val="single" w:sz="12" w:space="0" w:color="000000"/>
              <w:bottom w:val="single" w:sz="6" w:space="0" w:color="000000"/>
            </w:tcBorders>
          </w:tcPr>
          <w:p w14:paraId="4FC103D2" w14:textId="77777777" w:rsidR="00E469FC" w:rsidRDefault="00000000" w:rsidP="0091660D">
            <w:pPr>
              <w:pStyle w:val="Compact"/>
            </w:pPr>
            <w:r>
              <w:rPr>
                <w:rFonts w:ascii="Times New Roman" w:eastAsia="Times New Roman" w:hAnsi="Times New Roman" w:cs="Times New Roman"/>
                <w:sz w:val="20"/>
              </w:rPr>
              <w:t>Analysis</w:t>
            </w:r>
          </w:p>
        </w:tc>
        <w:tc>
          <w:tcPr>
            <w:tcW w:w="1134" w:type="dxa"/>
            <w:tcBorders>
              <w:top w:val="single" w:sz="12" w:space="0" w:color="000000"/>
              <w:bottom w:val="single" w:sz="6" w:space="0" w:color="000000"/>
            </w:tcBorders>
          </w:tcPr>
          <w:p w14:paraId="3ABC6502" w14:textId="77777777" w:rsidR="00E469FC" w:rsidRDefault="00000000" w:rsidP="0091660D">
            <w:pPr>
              <w:pStyle w:val="Compact"/>
            </w:pPr>
            <w:r>
              <w:rPr>
                <w:rFonts w:ascii="Times New Roman" w:eastAsia="Times New Roman" w:hAnsi="Times New Roman" w:cs="Times New Roman"/>
                <w:sz w:val="20"/>
              </w:rPr>
              <w:t>Variant</w:t>
            </w:r>
          </w:p>
        </w:tc>
        <w:tc>
          <w:tcPr>
            <w:tcW w:w="2693" w:type="dxa"/>
            <w:tcBorders>
              <w:top w:val="single" w:sz="12" w:space="0" w:color="000000"/>
              <w:bottom w:val="single" w:sz="6" w:space="0" w:color="000000"/>
            </w:tcBorders>
          </w:tcPr>
          <w:p w14:paraId="687BCFC5" w14:textId="77777777" w:rsidR="00E469FC" w:rsidRDefault="00000000" w:rsidP="0091660D">
            <w:pPr>
              <w:pStyle w:val="Compact"/>
            </w:pPr>
            <w:r>
              <w:rPr>
                <w:rFonts w:ascii="Times New Roman" w:eastAsia="Times New Roman" w:hAnsi="Times New Roman" w:cs="Times New Roman"/>
                <w:sz w:val="20"/>
              </w:rPr>
              <w:t>System</w:t>
            </w:r>
          </w:p>
        </w:tc>
        <w:tc>
          <w:tcPr>
            <w:tcW w:w="709" w:type="dxa"/>
            <w:tcBorders>
              <w:top w:val="single" w:sz="12" w:space="0" w:color="000000"/>
              <w:bottom w:val="single" w:sz="6" w:space="0" w:color="000000"/>
            </w:tcBorders>
          </w:tcPr>
          <w:p w14:paraId="70DEB4CB" w14:textId="77777777" w:rsidR="00E469FC" w:rsidRDefault="00000000" w:rsidP="0091660D">
            <w:pPr>
              <w:pStyle w:val="Compact"/>
            </w:pPr>
            <w:r>
              <w:rPr>
                <w:rFonts w:ascii="Times New Roman" w:eastAsia="Times New Roman" w:hAnsi="Times New Roman" w:cs="Times New Roman"/>
                <w:sz w:val="20"/>
              </w:rPr>
              <w:t>N</w:t>
            </w:r>
          </w:p>
        </w:tc>
        <w:tc>
          <w:tcPr>
            <w:tcW w:w="1134" w:type="dxa"/>
            <w:tcBorders>
              <w:top w:val="single" w:sz="12" w:space="0" w:color="000000"/>
              <w:bottom w:val="single" w:sz="6" w:space="0" w:color="000000"/>
            </w:tcBorders>
          </w:tcPr>
          <w:p w14:paraId="2ACAD618" w14:textId="77777777" w:rsidR="00E469FC" w:rsidRDefault="00000000" w:rsidP="0091660D">
            <w:pPr>
              <w:pStyle w:val="Compact"/>
            </w:pPr>
            <w:r>
              <w:rPr>
                <w:rFonts w:ascii="Times New Roman" w:eastAsia="Times New Roman" w:hAnsi="Times New Roman" w:cs="Times New Roman"/>
                <w:sz w:val="20"/>
              </w:rPr>
              <w:t>Ceiling %</w:t>
            </w:r>
          </w:p>
        </w:tc>
        <w:tc>
          <w:tcPr>
            <w:tcW w:w="1012" w:type="dxa"/>
            <w:tcBorders>
              <w:top w:val="single" w:sz="12" w:space="0" w:color="000000"/>
              <w:bottom w:val="single" w:sz="6" w:space="0" w:color="000000"/>
            </w:tcBorders>
          </w:tcPr>
          <w:p w14:paraId="4284246B" w14:textId="77777777" w:rsidR="00E469FC" w:rsidRDefault="00000000" w:rsidP="0091660D">
            <w:pPr>
              <w:pStyle w:val="Compact"/>
            </w:pPr>
            <w:r>
              <w:rPr>
                <w:rFonts w:ascii="Times New Roman" w:eastAsia="Times New Roman" w:hAnsi="Times New Roman" w:cs="Times New Roman"/>
                <w:sz w:val="20"/>
              </w:rPr>
              <w:t>H_norm</w:t>
            </w:r>
          </w:p>
        </w:tc>
        <w:tc>
          <w:tcPr>
            <w:tcW w:w="1368" w:type="dxa"/>
            <w:tcBorders>
              <w:top w:val="single" w:sz="12" w:space="0" w:color="000000"/>
              <w:bottom w:val="single" w:sz="6" w:space="0" w:color="000000"/>
            </w:tcBorders>
          </w:tcPr>
          <w:p w14:paraId="62760492" w14:textId="77777777" w:rsidR="00E469FC" w:rsidRDefault="00000000" w:rsidP="0091660D">
            <w:pPr>
              <w:pStyle w:val="Compact"/>
            </w:pPr>
            <w:r>
              <w:rPr>
                <w:rFonts w:ascii="Times New Roman" w:eastAsia="Times New Roman" w:hAnsi="Times New Roman" w:cs="Times New Roman"/>
                <w:sz w:val="20"/>
              </w:rPr>
              <w:t>ICC (Person)</w:t>
            </w:r>
          </w:p>
        </w:tc>
      </w:tr>
      <w:tr w:rsidR="00E469FC" w14:paraId="5E5C9F7E" w14:textId="77777777" w:rsidTr="0091660D">
        <w:tc>
          <w:tcPr>
            <w:tcW w:w="1526" w:type="dxa"/>
          </w:tcPr>
          <w:p w14:paraId="0C44258C" w14:textId="77777777" w:rsidR="00E469FC" w:rsidRDefault="00000000" w:rsidP="0091660D">
            <w:pPr>
              <w:pStyle w:val="Compact"/>
            </w:pPr>
            <w:r>
              <w:rPr>
                <w:rFonts w:ascii="Times New Roman" w:eastAsia="Times New Roman" w:hAnsi="Times New Roman" w:cs="Times New Roman"/>
                <w:sz w:val="20"/>
              </w:rPr>
              <w:t>Min group size</w:t>
            </w:r>
          </w:p>
        </w:tc>
        <w:tc>
          <w:tcPr>
            <w:tcW w:w="1134" w:type="dxa"/>
          </w:tcPr>
          <w:p w14:paraId="2D6132AB" w14:textId="77777777" w:rsidR="00E469FC" w:rsidRDefault="00000000" w:rsidP="0091660D">
            <w:pPr>
              <w:pStyle w:val="Compact"/>
            </w:pPr>
            <w:r>
              <w:rPr>
                <w:rFonts w:ascii="Times New Roman" w:eastAsia="Times New Roman" w:hAnsi="Times New Roman" w:cs="Times New Roman"/>
                <w:sz w:val="20"/>
              </w:rPr>
              <w:t>MIN = 3</w:t>
            </w:r>
          </w:p>
        </w:tc>
        <w:tc>
          <w:tcPr>
            <w:tcW w:w="2693" w:type="dxa"/>
          </w:tcPr>
          <w:p w14:paraId="04E1968D"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709" w:type="dxa"/>
          </w:tcPr>
          <w:p w14:paraId="5D595D30" w14:textId="77777777" w:rsidR="00E469FC" w:rsidRDefault="00000000" w:rsidP="0091660D">
            <w:pPr>
              <w:pStyle w:val="Compact"/>
            </w:pPr>
            <w:r>
              <w:rPr>
                <w:rFonts w:ascii="Times New Roman" w:eastAsia="Times New Roman" w:hAnsi="Times New Roman" w:cs="Times New Roman"/>
                <w:sz w:val="20"/>
              </w:rPr>
              <w:t>3,831</w:t>
            </w:r>
          </w:p>
        </w:tc>
        <w:tc>
          <w:tcPr>
            <w:tcW w:w="1134" w:type="dxa"/>
          </w:tcPr>
          <w:p w14:paraId="4858DC98" w14:textId="075B5D2D" w:rsidR="00E469FC" w:rsidRDefault="00876DE7" w:rsidP="0091660D">
            <w:pPr>
              <w:pStyle w:val="Compact"/>
            </w:pPr>
            <w:r>
              <w:rPr>
                <w:rFonts w:ascii="Times New Roman" w:eastAsia="Times New Roman" w:hAnsi="Times New Roman" w:cs="Times New Roman"/>
                <w:sz w:val="20"/>
              </w:rPr>
              <w:t>-</w:t>
            </w:r>
          </w:p>
        </w:tc>
        <w:tc>
          <w:tcPr>
            <w:tcW w:w="1012" w:type="dxa"/>
          </w:tcPr>
          <w:p w14:paraId="14138B1D" w14:textId="6B0AA234" w:rsidR="00E469FC" w:rsidRDefault="00876DE7" w:rsidP="0091660D">
            <w:pPr>
              <w:pStyle w:val="Compact"/>
            </w:pPr>
            <w:r>
              <w:rPr>
                <w:rFonts w:ascii="Times New Roman" w:eastAsia="Times New Roman" w:hAnsi="Times New Roman" w:cs="Times New Roman"/>
                <w:sz w:val="20"/>
              </w:rPr>
              <w:t>-</w:t>
            </w:r>
          </w:p>
        </w:tc>
        <w:tc>
          <w:tcPr>
            <w:tcW w:w="1368" w:type="dxa"/>
          </w:tcPr>
          <w:p w14:paraId="4CCC8D7C" w14:textId="77777777" w:rsidR="00E469FC" w:rsidRDefault="00000000" w:rsidP="0091660D">
            <w:pPr>
              <w:pStyle w:val="Compact"/>
            </w:pPr>
            <w:r>
              <w:rPr>
                <w:rFonts w:ascii="Times New Roman" w:eastAsia="Times New Roman" w:hAnsi="Times New Roman" w:cs="Times New Roman"/>
                <w:sz w:val="20"/>
              </w:rPr>
              <w:t>0.010</w:t>
            </w:r>
          </w:p>
        </w:tc>
      </w:tr>
      <w:tr w:rsidR="00E469FC" w14:paraId="263E58D5" w14:textId="77777777" w:rsidTr="0091660D">
        <w:tc>
          <w:tcPr>
            <w:tcW w:w="1526" w:type="dxa"/>
          </w:tcPr>
          <w:p w14:paraId="225F8FA0" w14:textId="77777777" w:rsidR="00E469FC" w:rsidRDefault="00000000" w:rsidP="0091660D">
            <w:pPr>
              <w:pStyle w:val="Compact"/>
            </w:pPr>
            <w:r>
              <w:rPr>
                <w:rFonts w:ascii="Times New Roman" w:eastAsia="Times New Roman" w:hAnsi="Times New Roman" w:cs="Times New Roman"/>
                <w:sz w:val="20"/>
              </w:rPr>
              <w:t>Min group size</w:t>
            </w:r>
          </w:p>
        </w:tc>
        <w:tc>
          <w:tcPr>
            <w:tcW w:w="1134" w:type="dxa"/>
          </w:tcPr>
          <w:p w14:paraId="4715A15A" w14:textId="77777777" w:rsidR="00E469FC" w:rsidRDefault="00000000" w:rsidP="0091660D">
            <w:pPr>
              <w:pStyle w:val="Compact"/>
            </w:pPr>
            <w:r>
              <w:rPr>
                <w:rFonts w:ascii="Times New Roman" w:eastAsia="Times New Roman" w:hAnsi="Times New Roman" w:cs="Times New Roman"/>
                <w:sz w:val="20"/>
              </w:rPr>
              <w:t>MIN = 5 (primary)</w:t>
            </w:r>
          </w:p>
        </w:tc>
        <w:tc>
          <w:tcPr>
            <w:tcW w:w="2693" w:type="dxa"/>
          </w:tcPr>
          <w:p w14:paraId="23DBC453"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709" w:type="dxa"/>
          </w:tcPr>
          <w:p w14:paraId="41077AB2" w14:textId="77777777" w:rsidR="00E469FC" w:rsidRDefault="00000000" w:rsidP="0091660D">
            <w:pPr>
              <w:pStyle w:val="Compact"/>
            </w:pPr>
            <w:r>
              <w:rPr>
                <w:rFonts w:ascii="Times New Roman" w:eastAsia="Times New Roman" w:hAnsi="Times New Roman" w:cs="Times New Roman"/>
                <w:sz w:val="20"/>
              </w:rPr>
              <w:t>3,492</w:t>
            </w:r>
          </w:p>
        </w:tc>
        <w:tc>
          <w:tcPr>
            <w:tcW w:w="1134" w:type="dxa"/>
          </w:tcPr>
          <w:p w14:paraId="56FAD0A2" w14:textId="72A693F7" w:rsidR="00E469FC" w:rsidRDefault="00876DE7" w:rsidP="0091660D">
            <w:pPr>
              <w:pStyle w:val="Compact"/>
            </w:pPr>
            <w:r>
              <w:rPr>
                <w:rFonts w:ascii="Times New Roman" w:eastAsia="Times New Roman" w:hAnsi="Times New Roman" w:cs="Times New Roman"/>
                <w:sz w:val="20"/>
              </w:rPr>
              <w:t>-</w:t>
            </w:r>
          </w:p>
        </w:tc>
        <w:tc>
          <w:tcPr>
            <w:tcW w:w="1012" w:type="dxa"/>
          </w:tcPr>
          <w:p w14:paraId="6F22CC1D" w14:textId="498CB8C2" w:rsidR="00E469FC" w:rsidRDefault="00876DE7" w:rsidP="0091660D">
            <w:pPr>
              <w:pStyle w:val="Compact"/>
            </w:pPr>
            <w:r>
              <w:rPr>
                <w:rFonts w:ascii="Times New Roman" w:eastAsia="Times New Roman" w:hAnsi="Times New Roman" w:cs="Times New Roman"/>
                <w:sz w:val="20"/>
              </w:rPr>
              <w:t>-</w:t>
            </w:r>
          </w:p>
        </w:tc>
        <w:tc>
          <w:tcPr>
            <w:tcW w:w="1368" w:type="dxa"/>
          </w:tcPr>
          <w:p w14:paraId="24FD58A4" w14:textId="77777777" w:rsidR="00E469FC" w:rsidRDefault="00000000" w:rsidP="0091660D">
            <w:pPr>
              <w:pStyle w:val="Compact"/>
            </w:pPr>
            <w:r>
              <w:rPr>
                <w:rFonts w:ascii="Times New Roman" w:eastAsia="Times New Roman" w:hAnsi="Times New Roman" w:cs="Times New Roman"/>
                <w:sz w:val="20"/>
              </w:rPr>
              <w:t>0.008</w:t>
            </w:r>
          </w:p>
        </w:tc>
      </w:tr>
      <w:tr w:rsidR="00E469FC" w14:paraId="5B1706AE" w14:textId="77777777" w:rsidTr="0091660D">
        <w:tc>
          <w:tcPr>
            <w:tcW w:w="1526" w:type="dxa"/>
          </w:tcPr>
          <w:p w14:paraId="40E2A145" w14:textId="77777777" w:rsidR="00E469FC" w:rsidRDefault="00000000" w:rsidP="0091660D">
            <w:pPr>
              <w:pStyle w:val="Compact"/>
            </w:pPr>
            <w:r>
              <w:rPr>
                <w:rFonts w:ascii="Times New Roman" w:eastAsia="Times New Roman" w:hAnsi="Times New Roman" w:cs="Times New Roman"/>
                <w:sz w:val="20"/>
              </w:rPr>
              <w:t>Min group size</w:t>
            </w:r>
          </w:p>
        </w:tc>
        <w:tc>
          <w:tcPr>
            <w:tcW w:w="1134" w:type="dxa"/>
          </w:tcPr>
          <w:p w14:paraId="5151AF41" w14:textId="77777777" w:rsidR="00E469FC" w:rsidRDefault="00000000" w:rsidP="0091660D">
            <w:pPr>
              <w:pStyle w:val="Compact"/>
            </w:pPr>
            <w:r>
              <w:rPr>
                <w:rFonts w:ascii="Times New Roman" w:eastAsia="Times New Roman" w:hAnsi="Times New Roman" w:cs="Times New Roman"/>
                <w:sz w:val="20"/>
              </w:rPr>
              <w:t>MIN = 10</w:t>
            </w:r>
          </w:p>
        </w:tc>
        <w:tc>
          <w:tcPr>
            <w:tcW w:w="2693" w:type="dxa"/>
          </w:tcPr>
          <w:p w14:paraId="45BD2CA0"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709" w:type="dxa"/>
          </w:tcPr>
          <w:p w14:paraId="0565D211" w14:textId="77777777" w:rsidR="00E469FC" w:rsidRDefault="00000000" w:rsidP="0091660D">
            <w:pPr>
              <w:pStyle w:val="Compact"/>
            </w:pPr>
            <w:r>
              <w:rPr>
                <w:rFonts w:ascii="Times New Roman" w:eastAsia="Times New Roman" w:hAnsi="Times New Roman" w:cs="Times New Roman"/>
                <w:sz w:val="20"/>
              </w:rPr>
              <w:t>2,888</w:t>
            </w:r>
          </w:p>
        </w:tc>
        <w:tc>
          <w:tcPr>
            <w:tcW w:w="1134" w:type="dxa"/>
          </w:tcPr>
          <w:p w14:paraId="2E3884C8" w14:textId="157D003B" w:rsidR="00E469FC" w:rsidRDefault="00876DE7" w:rsidP="0091660D">
            <w:pPr>
              <w:pStyle w:val="Compact"/>
            </w:pPr>
            <w:r>
              <w:rPr>
                <w:rFonts w:ascii="Times New Roman" w:eastAsia="Times New Roman" w:hAnsi="Times New Roman" w:cs="Times New Roman"/>
                <w:sz w:val="20"/>
              </w:rPr>
              <w:t>-</w:t>
            </w:r>
          </w:p>
        </w:tc>
        <w:tc>
          <w:tcPr>
            <w:tcW w:w="1012" w:type="dxa"/>
          </w:tcPr>
          <w:p w14:paraId="494AC5BF" w14:textId="1F3FB720" w:rsidR="00E469FC" w:rsidRDefault="00876DE7" w:rsidP="0091660D">
            <w:pPr>
              <w:pStyle w:val="Compact"/>
            </w:pPr>
            <w:r>
              <w:rPr>
                <w:rFonts w:ascii="Times New Roman" w:eastAsia="Times New Roman" w:hAnsi="Times New Roman" w:cs="Times New Roman"/>
                <w:sz w:val="20"/>
              </w:rPr>
              <w:t>-</w:t>
            </w:r>
          </w:p>
        </w:tc>
        <w:tc>
          <w:tcPr>
            <w:tcW w:w="1368" w:type="dxa"/>
          </w:tcPr>
          <w:p w14:paraId="5491091A" w14:textId="77777777" w:rsidR="00E469FC" w:rsidRDefault="00000000" w:rsidP="0091660D">
            <w:pPr>
              <w:pStyle w:val="Compact"/>
            </w:pPr>
            <w:r>
              <w:rPr>
                <w:rFonts w:ascii="Times New Roman" w:eastAsia="Times New Roman" w:hAnsi="Times New Roman" w:cs="Times New Roman"/>
                <w:sz w:val="20"/>
              </w:rPr>
              <w:t>0.015</w:t>
            </w:r>
          </w:p>
        </w:tc>
      </w:tr>
      <w:tr w:rsidR="00E469FC" w14:paraId="066C1812" w14:textId="77777777" w:rsidTr="0091660D">
        <w:tc>
          <w:tcPr>
            <w:tcW w:w="1526" w:type="dxa"/>
          </w:tcPr>
          <w:p w14:paraId="1D68320E" w14:textId="77777777" w:rsidR="00E469FC" w:rsidRDefault="00000000" w:rsidP="0091660D">
            <w:pPr>
              <w:pStyle w:val="Compact"/>
            </w:pPr>
            <w:r>
              <w:rPr>
                <w:rFonts w:ascii="Times New Roman" w:eastAsia="Times New Roman" w:hAnsi="Times New Roman" w:cs="Times New Roman"/>
                <w:sz w:val="20"/>
              </w:rPr>
              <w:t>Min group size</w:t>
            </w:r>
          </w:p>
        </w:tc>
        <w:tc>
          <w:tcPr>
            <w:tcW w:w="1134" w:type="dxa"/>
          </w:tcPr>
          <w:p w14:paraId="41550BB1" w14:textId="77777777" w:rsidR="00E469FC" w:rsidRDefault="00000000" w:rsidP="0091660D">
            <w:pPr>
              <w:pStyle w:val="Compact"/>
            </w:pPr>
            <w:r>
              <w:rPr>
                <w:rFonts w:ascii="Times New Roman" w:eastAsia="Times New Roman" w:hAnsi="Times New Roman" w:cs="Times New Roman"/>
                <w:sz w:val="20"/>
              </w:rPr>
              <w:t>MIN = 3</w:t>
            </w:r>
          </w:p>
        </w:tc>
        <w:tc>
          <w:tcPr>
            <w:tcW w:w="2693" w:type="dxa"/>
          </w:tcPr>
          <w:p w14:paraId="76AE5F83" w14:textId="77777777" w:rsidR="00E469FC" w:rsidRDefault="00000000" w:rsidP="0091660D">
            <w:pPr>
              <w:pStyle w:val="Compact"/>
            </w:pPr>
            <w:r>
              <w:rPr>
                <w:rFonts w:ascii="Times New Roman" w:eastAsia="Times New Roman" w:hAnsi="Times New Roman" w:cs="Times New Roman"/>
                <w:sz w:val="20"/>
              </w:rPr>
              <w:t>Residency Teaching Scores</w:t>
            </w:r>
          </w:p>
        </w:tc>
        <w:tc>
          <w:tcPr>
            <w:tcW w:w="709" w:type="dxa"/>
          </w:tcPr>
          <w:p w14:paraId="1A93191B" w14:textId="77777777" w:rsidR="00E469FC" w:rsidRDefault="00000000" w:rsidP="0091660D">
            <w:pPr>
              <w:pStyle w:val="Compact"/>
            </w:pPr>
            <w:r>
              <w:rPr>
                <w:rFonts w:ascii="Times New Roman" w:eastAsia="Times New Roman" w:hAnsi="Times New Roman" w:cs="Times New Roman"/>
                <w:sz w:val="20"/>
              </w:rPr>
              <w:t>2,106</w:t>
            </w:r>
          </w:p>
        </w:tc>
        <w:tc>
          <w:tcPr>
            <w:tcW w:w="1134" w:type="dxa"/>
          </w:tcPr>
          <w:p w14:paraId="1836E5AC" w14:textId="4F3340D4" w:rsidR="00E469FC" w:rsidRDefault="00876DE7" w:rsidP="0091660D">
            <w:pPr>
              <w:pStyle w:val="Compact"/>
            </w:pPr>
            <w:r>
              <w:rPr>
                <w:rFonts w:ascii="Times New Roman" w:eastAsia="Times New Roman" w:hAnsi="Times New Roman" w:cs="Times New Roman"/>
                <w:sz w:val="20"/>
              </w:rPr>
              <w:t>-</w:t>
            </w:r>
          </w:p>
        </w:tc>
        <w:tc>
          <w:tcPr>
            <w:tcW w:w="1012" w:type="dxa"/>
          </w:tcPr>
          <w:p w14:paraId="0D15A831" w14:textId="25BAE55E" w:rsidR="00E469FC" w:rsidRDefault="00876DE7" w:rsidP="0091660D">
            <w:pPr>
              <w:pStyle w:val="Compact"/>
            </w:pPr>
            <w:r>
              <w:rPr>
                <w:rFonts w:ascii="Times New Roman" w:eastAsia="Times New Roman" w:hAnsi="Times New Roman" w:cs="Times New Roman"/>
                <w:sz w:val="20"/>
              </w:rPr>
              <w:t>-</w:t>
            </w:r>
          </w:p>
        </w:tc>
        <w:tc>
          <w:tcPr>
            <w:tcW w:w="1368" w:type="dxa"/>
          </w:tcPr>
          <w:p w14:paraId="12E215D4" w14:textId="77777777" w:rsidR="00E469FC" w:rsidRDefault="00000000" w:rsidP="0091660D">
            <w:pPr>
              <w:pStyle w:val="Compact"/>
            </w:pPr>
            <w:r>
              <w:rPr>
                <w:rFonts w:ascii="Times New Roman" w:eastAsia="Times New Roman" w:hAnsi="Times New Roman" w:cs="Times New Roman"/>
                <w:sz w:val="20"/>
              </w:rPr>
              <w:t>0.048</w:t>
            </w:r>
          </w:p>
        </w:tc>
      </w:tr>
      <w:tr w:rsidR="00E469FC" w14:paraId="14DF7732" w14:textId="77777777" w:rsidTr="0091660D">
        <w:tc>
          <w:tcPr>
            <w:tcW w:w="1526" w:type="dxa"/>
          </w:tcPr>
          <w:p w14:paraId="7BE42AE6" w14:textId="77777777" w:rsidR="00E469FC" w:rsidRDefault="00000000" w:rsidP="0091660D">
            <w:pPr>
              <w:pStyle w:val="Compact"/>
            </w:pPr>
            <w:r>
              <w:rPr>
                <w:rFonts w:ascii="Times New Roman" w:eastAsia="Times New Roman" w:hAnsi="Times New Roman" w:cs="Times New Roman"/>
                <w:sz w:val="20"/>
              </w:rPr>
              <w:t>Min group size</w:t>
            </w:r>
          </w:p>
        </w:tc>
        <w:tc>
          <w:tcPr>
            <w:tcW w:w="1134" w:type="dxa"/>
          </w:tcPr>
          <w:p w14:paraId="7B4EBAE1" w14:textId="77777777" w:rsidR="00E469FC" w:rsidRDefault="00000000" w:rsidP="0091660D">
            <w:pPr>
              <w:pStyle w:val="Compact"/>
            </w:pPr>
            <w:r>
              <w:rPr>
                <w:rFonts w:ascii="Times New Roman" w:eastAsia="Times New Roman" w:hAnsi="Times New Roman" w:cs="Times New Roman"/>
                <w:sz w:val="20"/>
              </w:rPr>
              <w:t>MIN = 5</w:t>
            </w:r>
          </w:p>
        </w:tc>
        <w:tc>
          <w:tcPr>
            <w:tcW w:w="2693" w:type="dxa"/>
          </w:tcPr>
          <w:p w14:paraId="1664375C" w14:textId="77777777" w:rsidR="00E469FC" w:rsidRDefault="00000000" w:rsidP="0091660D">
            <w:pPr>
              <w:pStyle w:val="Compact"/>
            </w:pPr>
            <w:r>
              <w:rPr>
                <w:rFonts w:ascii="Times New Roman" w:eastAsia="Times New Roman" w:hAnsi="Times New Roman" w:cs="Times New Roman"/>
                <w:sz w:val="20"/>
              </w:rPr>
              <w:t>Residency Teaching Scores</w:t>
            </w:r>
          </w:p>
        </w:tc>
        <w:tc>
          <w:tcPr>
            <w:tcW w:w="709" w:type="dxa"/>
          </w:tcPr>
          <w:p w14:paraId="1DAC945F" w14:textId="77777777" w:rsidR="00E469FC" w:rsidRDefault="00000000" w:rsidP="0091660D">
            <w:pPr>
              <w:pStyle w:val="Compact"/>
            </w:pPr>
            <w:r>
              <w:rPr>
                <w:rFonts w:ascii="Times New Roman" w:eastAsia="Times New Roman" w:hAnsi="Times New Roman" w:cs="Times New Roman"/>
                <w:sz w:val="20"/>
              </w:rPr>
              <w:t>1,852</w:t>
            </w:r>
          </w:p>
        </w:tc>
        <w:tc>
          <w:tcPr>
            <w:tcW w:w="1134" w:type="dxa"/>
          </w:tcPr>
          <w:p w14:paraId="00C4D316" w14:textId="6234281F" w:rsidR="00E469FC" w:rsidRDefault="00876DE7" w:rsidP="0091660D">
            <w:pPr>
              <w:pStyle w:val="Compact"/>
            </w:pPr>
            <w:r>
              <w:rPr>
                <w:rFonts w:ascii="Times New Roman" w:eastAsia="Times New Roman" w:hAnsi="Times New Roman" w:cs="Times New Roman"/>
                <w:sz w:val="20"/>
              </w:rPr>
              <w:t>-</w:t>
            </w:r>
          </w:p>
        </w:tc>
        <w:tc>
          <w:tcPr>
            <w:tcW w:w="1012" w:type="dxa"/>
          </w:tcPr>
          <w:p w14:paraId="19E2ACEA" w14:textId="688983FC" w:rsidR="00E469FC" w:rsidRDefault="00876DE7" w:rsidP="0091660D">
            <w:pPr>
              <w:pStyle w:val="Compact"/>
            </w:pPr>
            <w:r>
              <w:rPr>
                <w:rFonts w:ascii="Times New Roman" w:eastAsia="Times New Roman" w:hAnsi="Times New Roman" w:cs="Times New Roman"/>
                <w:sz w:val="20"/>
              </w:rPr>
              <w:t>-</w:t>
            </w:r>
          </w:p>
        </w:tc>
        <w:tc>
          <w:tcPr>
            <w:tcW w:w="1368" w:type="dxa"/>
          </w:tcPr>
          <w:p w14:paraId="28105026" w14:textId="77777777" w:rsidR="00E469FC" w:rsidRDefault="00000000" w:rsidP="0091660D">
            <w:pPr>
              <w:pStyle w:val="Compact"/>
            </w:pPr>
            <w:r>
              <w:rPr>
                <w:rFonts w:ascii="Times New Roman" w:eastAsia="Times New Roman" w:hAnsi="Times New Roman" w:cs="Times New Roman"/>
                <w:sz w:val="20"/>
              </w:rPr>
              <w:t>0.065</w:t>
            </w:r>
          </w:p>
        </w:tc>
      </w:tr>
      <w:tr w:rsidR="00E469FC" w14:paraId="2C509C35" w14:textId="77777777" w:rsidTr="0091660D">
        <w:tc>
          <w:tcPr>
            <w:tcW w:w="1526" w:type="dxa"/>
          </w:tcPr>
          <w:p w14:paraId="5BEC6987" w14:textId="77777777" w:rsidR="00E469FC" w:rsidRDefault="00000000" w:rsidP="0091660D">
            <w:pPr>
              <w:pStyle w:val="Compact"/>
            </w:pPr>
            <w:r>
              <w:rPr>
                <w:rFonts w:ascii="Times New Roman" w:eastAsia="Times New Roman" w:hAnsi="Times New Roman" w:cs="Times New Roman"/>
                <w:sz w:val="20"/>
              </w:rPr>
              <w:t>Min group size</w:t>
            </w:r>
          </w:p>
        </w:tc>
        <w:tc>
          <w:tcPr>
            <w:tcW w:w="1134" w:type="dxa"/>
          </w:tcPr>
          <w:p w14:paraId="1799569F" w14:textId="77777777" w:rsidR="00E469FC" w:rsidRDefault="00000000" w:rsidP="0091660D">
            <w:pPr>
              <w:pStyle w:val="Compact"/>
            </w:pPr>
            <w:r>
              <w:rPr>
                <w:rFonts w:ascii="Times New Roman" w:eastAsia="Times New Roman" w:hAnsi="Times New Roman" w:cs="Times New Roman"/>
                <w:sz w:val="20"/>
              </w:rPr>
              <w:t>MIN = 10</w:t>
            </w:r>
          </w:p>
        </w:tc>
        <w:tc>
          <w:tcPr>
            <w:tcW w:w="2693" w:type="dxa"/>
          </w:tcPr>
          <w:p w14:paraId="709CC336" w14:textId="77777777" w:rsidR="00E469FC" w:rsidRDefault="00000000" w:rsidP="0091660D">
            <w:pPr>
              <w:pStyle w:val="Compact"/>
            </w:pPr>
            <w:r>
              <w:rPr>
                <w:rFonts w:ascii="Times New Roman" w:eastAsia="Times New Roman" w:hAnsi="Times New Roman" w:cs="Times New Roman"/>
                <w:sz w:val="20"/>
              </w:rPr>
              <w:t>Residency Teaching Scores</w:t>
            </w:r>
          </w:p>
        </w:tc>
        <w:tc>
          <w:tcPr>
            <w:tcW w:w="709" w:type="dxa"/>
          </w:tcPr>
          <w:p w14:paraId="48F9EA53" w14:textId="77777777" w:rsidR="00E469FC" w:rsidRDefault="00000000" w:rsidP="0091660D">
            <w:pPr>
              <w:pStyle w:val="Compact"/>
            </w:pPr>
            <w:r>
              <w:rPr>
                <w:rFonts w:ascii="Times New Roman" w:eastAsia="Times New Roman" w:hAnsi="Times New Roman" w:cs="Times New Roman"/>
                <w:sz w:val="20"/>
              </w:rPr>
              <w:t>1,220</w:t>
            </w:r>
          </w:p>
        </w:tc>
        <w:tc>
          <w:tcPr>
            <w:tcW w:w="1134" w:type="dxa"/>
          </w:tcPr>
          <w:p w14:paraId="369F47CC" w14:textId="0095A188" w:rsidR="00E469FC" w:rsidRDefault="00876DE7" w:rsidP="0091660D">
            <w:pPr>
              <w:pStyle w:val="Compact"/>
            </w:pPr>
            <w:r>
              <w:rPr>
                <w:rFonts w:ascii="Times New Roman" w:eastAsia="Times New Roman" w:hAnsi="Times New Roman" w:cs="Times New Roman"/>
                <w:sz w:val="20"/>
              </w:rPr>
              <w:t>-</w:t>
            </w:r>
          </w:p>
        </w:tc>
        <w:tc>
          <w:tcPr>
            <w:tcW w:w="1012" w:type="dxa"/>
          </w:tcPr>
          <w:p w14:paraId="17922831" w14:textId="5C102B5C" w:rsidR="00E469FC" w:rsidRDefault="00876DE7" w:rsidP="0091660D">
            <w:pPr>
              <w:pStyle w:val="Compact"/>
            </w:pPr>
            <w:r>
              <w:rPr>
                <w:rFonts w:ascii="Times New Roman" w:eastAsia="Times New Roman" w:hAnsi="Times New Roman" w:cs="Times New Roman"/>
                <w:sz w:val="20"/>
              </w:rPr>
              <w:t>-</w:t>
            </w:r>
          </w:p>
        </w:tc>
        <w:tc>
          <w:tcPr>
            <w:tcW w:w="1368" w:type="dxa"/>
          </w:tcPr>
          <w:p w14:paraId="5D1C936D" w14:textId="77777777" w:rsidR="00E469FC" w:rsidRDefault="00000000" w:rsidP="0091660D">
            <w:pPr>
              <w:pStyle w:val="Compact"/>
            </w:pPr>
            <w:r>
              <w:rPr>
                <w:rFonts w:ascii="Times New Roman" w:eastAsia="Times New Roman" w:hAnsi="Times New Roman" w:cs="Times New Roman"/>
                <w:sz w:val="20"/>
              </w:rPr>
              <w:t>0.062</w:t>
            </w:r>
          </w:p>
        </w:tc>
      </w:tr>
      <w:tr w:rsidR="00E469FC" w14:paraId="7C88FF4B" w14:textId="77777777" w:rsidTr="0091660D">
        <w:tc>
          <w:tcPr>
            <w:tcW w:w="1526" w:type="dxa"/>
          </w:tcPr>
          <w:p w14:paraId="2B856E67" w14:textId="77777777" w:rsidR="00E469FC" w:rsidRDefault="00000000" w:rsidP="0091660D">
            <w:pPr>
              <w:pStyle w:val="Compact"/>
            </w:pPr>
            <w:r>
              <w:rPr>
                <w:rFonts w:ascii="Times New Roman" w:eastAsia="Times New Roman" w:hAnsi="Times New Roman" w:cs="Times New Roman"/>
                <w:sz w:val="20"/>
              </w:rPr>
              <w:t>360 filter</w:t>
            </w:r>
          </w:p>
        </w:tc>
        <w:tc>
          <w:tcPr>
            <w:tcW w:w="1134" w:type="dxa"/>
          </w:tcPr>
          <w:p w14:paraId="38E93465" w14:textId="77777777" w:rsidR="00E469FC" w:rsidRDefault="00000000" w:rsidP="0091660D">
            <w:pPr>
              <w:pStyle w:val="Compact"/>
            </w:pPr>
            <w:r>
              <w:rPr>
                <w:rFonts w:ascii="Times New Roman" w:eastAsia="Times New Roman" w:hAnsi="Times New Roman" w:cs="Times New Roman"/>
                <w:sz w:val="20"/>
              </w:rPr>
              <w:t>All</w:t>
            </w:r>
          </w:p>
        </w:tc>
        <w:tc>
          <w:tcPr>
            <w:tcW w:w="2693" w:type="dxa"/>
          </w:tcPr>
          <w:p w14:paraId="658BCB66" w14:textId="77777777" w:rsidR="00E469FC" w:rsidRDefault="00000000" w:rsidP="0091660D">
            <w:pPr>
              <w:pStyle w:val="Compact"/>
            </w:pPr>
            <w:r>
              <w:rPr>
                <w:rFonts w:ascii="Times New Roman" w:eastAsia="Times New Roman" w:hAnsi="Times New Roman" w:cs="Times New Roman"/>
                <w:sz w:val="20"/>
              </w:rPr>
              <w:t>Secretary 360 Evaluation</w:t>
            </w:r>
          </w:p>
        </w:tc>
        <w:tc>
          <w:tcPr>
            <w:tcW w:w="709" w:type="dxa"/>
          </w:tcPr>
          <w:p w14:paraId="3F06F78C" w14:textId="77777777" w:rsidR="00E469FC" w:rsidRDefault="00000000" w:rsidP="0091660D">
            <w:pPr>
              <w:pStyle w:val="Compact"/>
            </w:pPr>
            <w:r>
              <w:rPr>
                <w:rFonts w:ascii="Times New Roman" w:eastAsia="Times New Roman" w:hAnsi="Times New Roman" w:cs="Times New Roman"/>
                <w:sz w:val="20"/>
              </w:rPr>
              <w:t>339</w:t>
            </w:r>
          </w:p>
        </w:tc>
        <w:tc>
          <w:tcPr>
            <w:tcW w:w="1134" w:type="dxa"/>
          </w:tcPr>
          <w:p w14:paraId="09539A7E" w14:textId="77777777" w:rsidR="00E469FC" w:rsidRDefault="00000000" w:rsidP="0091660D">
            <w:pPr>
              <w:pStyle w:val="Compact"/>
            </w:pPr>
            <w:r>
              <w:rPr>
                <w:rFonts w:ascii="Times New Roman" w:eastAsia="Times New Roman" w:hAnsi="Times New Roman" w:cs="Times New Roman"/>
                <w:sz w:val="20"/>
              </w:rPr>
              <w:t>28.9</w:t>
            </w:r>
          </w:p>
        </w:tc>
        <w:tc>
          <w:tcPr>
            <w:tcW w:w="1012" w:type="dxa"/>
          </w:tcPr>
          <w:p w14:paraId="675A8513" w14:textId="77777777" w:rsidR="00E469FC" w:rsidRDefault="00000000" w:rsidP="0091660D">
            <w:pPr>
              <w:pStyle w:val="Compact"/>
            </w:pPr>
            <w:r>
              <w:rPr>
                <w:rFonts w:ascii="Times New Roman" w:eastAsia="Times New Roman" w:hAnsi="Times New Roman" w:cs="Times New Roman"/>
                <w:sz w:val="20"/>
              </w:rPr>
              <w:t>0.494</w:t>
            </w:r>
          </w:p>
        </w:tc>
        <w:tc>
          <w:tcPr>
            <w:tcW w:w="1368" w:type="dxa"/>
          </w:tcPr>
          <w:p w14:paraId="16B017AD" w14:textId="38DC2E2E" w:rsidR="00E469FC" w:rsidRDefault="00876DE7" w:rsidP="0091660D">
            <w:pPr>
              <w:pStyle w:val="Compact"/>
            </w:pPr>
            <w:r>
              <w:rPr>
                <w:rFonts w:ascii="Times New Roman" w:eastAsia="Times New Roman" w:hAnsi="Times New Roman" w:cs="Times New Roman"/>
                <w:sz w:val="20"/>
              </w:rPr>
              <w:t>-</w:t>
            </w:r>
          </w:p>
        </w:tc>
      </w:tr>
      <w:tr w:rsidR="00E469FC" w14:paraId="66A2AD3D" w14:textId="77777777" w:rsidTr="0091660D">
        <w:tc>
          <w:tcPr>
            <w:tcW w:w="1526" w:type="dxa"/>
          </w:tcPr>
          <w:p w14:paraId="2EB6C9F9" w14:textId="77777777" w:rsidR="00E469FC" w:rsidRDefault="00000000" w:rsidP="0091660D">
            <w:pPr>
              <w:pStyle w:val="Compact"/>
            </w:pPr>
            <w:r>
              <w:rPr>
                <w:rFonts w:ascii="Times New Roman" w:eastAsia="Times New Roman" w:hAnsi="Times New Roman" w:cs="Times New Roman"/>
                <w:sz w:val="20"/>
              </w:rPr>
              <w:t>360 filter</w:t>
            </w:r>
          </w:p>
        </w:tc>
        <w:tc>
          <w:tcPr>
            <w:tcW w:w="1134" w:type="dxa"/>
          </w:tcPr>
          <w:p w14:paraId="356F1453" w14:textId="77777777" w:rsidR="00E469FC" w:rsidRDefault="00000000" w:rsidP="0091660D">
            <w:pPr>
              <w:pStyle w:val="Compact"/>
            </w:pPr>
            <w:r>
              <w:rPr>
                <w:rFonts w:ascii="Times New Roman" w:eastAsia="Times New Roman" w:hAnsi="Times New Roman" w:cs="Times New Roman"/>
                <w:sz w:val="20"/>
              </w:rPr>
              <w:t>Status = 1</w:t>
            </w:r>
          </w:p>
        </w:tc>
        <w:tc>
          <w:tcPr>
            <w:tcW w:w="2693" w:type="dxa"/>
          </w:tcPr>
          <w:p w14:paraId="016B76D8" w14:textId="77777777" w:rsidR="00E469FC" w:rsidRDefault="00000000" w:rsidP="0091660D">
            <w:pPr>
              <w:pStyle w:val="Compact"/>
            </w:pPr>
            <w:r>
              <w:rPr>
                <w:rFonts w:ascii="Times New Roman" w:eastAsia="Times New Roman" w:hAnsi="Times New Roman" w:cs="Times New Roman"/>
                <w:sz w:val="20"/>
              </w:rPr>
              <w:t>Secretary 360 Evaluation</w:t>
            </w:r>
          </w:p>
        </w:tc>
        <w:tc>
          <w:tcPr>
            <w:tcW w:w="709" w:type="dxa"/>
          </w:tcPr>
          <w:p w14:paraId="12BAE2E9" w14:textId="77777777" w:rsidR="00E469FC" w:rsidRDefault="00000000" w:rsidP="0091660D">
            <w:pPr>
              <w:pStyle w:val="Compact"/>
            </w:pPr>
            <w:r>
              <w:rPr>
                <w:rFonts w:ascii="Times New Roman" w:eastAsia="Times New Roman" w:hAnsi="Times New Roman" w:cs="Times New Roman"/>
                <w:sz w:val="20"/>
              </w:rPr>
              <w:t>339</w:t>
            </w:r>
          </w:p>
        </w:tc>
        <w:tc>
          <w:tcPr>
            <w:tcW w:w="1134" w:type="dxa"/>
          </w:tcPr>
          <w:p w14:paraId="269FBF17" w14:textId="77777777" w:rsidR="00E469FC" w:rsidRDefault="00000000" w:rsidP="0091660D">
            <w:pPr>
              <w:pStyle w:val="Compact"/>
            </w:pPr>
            <w:r>
              <w:rPr>
                <w:rFonts w:ascii="Times New Roman" w:eastAsia="Times New Roman" w:hAnsi="Times New Roman" w:cs="Times New Roman"/>
                <w:sz w:val="20"/>
              </w:rPr>
              <w:t>28.9</w:t>
            </w:r>
          </w:p>
        </w:tc>
        <w:tc>
          <w:tcPr>
            <w:tcW w:w="1012" w:type="dxa"/>
          </w:tcPr>
          <w:p w14:paraId="5972AE68" w14:textId="77777777" w:rsidR="00E469FC" w:rsidRDefault="00000000" w:rsidP="0091660D">
            <w:pPr>
              <w:pStyle w:val="Compact"/>
            </w:pPr>
            <w:r>
              <w:rPr>
                <w:rFonts w:ascii="Times New Roman" w:eastAsia="Times New Roman" w:hAnsi="Times New Roman" w:cs="Times New Roman"/>
                <w:sz w:val="20"/>
              </w:rPr>
              <w:t>0.494</w:t>
            </w:r>
          </w:p>
        </w:tc>
        <w:tc>
          <w:tcPr>
            <w:tcW w:w="1368" w:type="dxa"/>
          </w:tcPr>
          <w:p w14:paraId="1F99B432" w14:textId="63CE1D1A" w:rsidR="00E469FC" w:rsidRDefault="00876DE7" w:rsidP="0091660D">
            <w:pPr>
              <w:pStyle w:val="Compact"/>
            </w:pPr>
            <w:r>
              <w:rPr>
                <w:rFonts w:ascii="Times New Roman" w:eastAsia="Times New Roman" w:hAnsi="Times New Roman" w:cs="Times New Roman"/>
                <w:sz w:val="20"/>
              </w:rPr>
              <w:t>-</w:t>
            </w:r>
          </w:p>
        </w:tc>
      </w:tr>
      <w:tr w:rsidR="00E469FC" w14:paraId="0ECD2A75" w14:textId="77777777" w:rsidTr="0091660D">
        <w:tc>
          <w:tcPr>
            <w:tcW w:w="1526" w:type="dxa"/>
          </w:tcPr>
          <w:p w14:paraId="09DCFD84" w14:textId="77777777" w:rsidR="00E469FC" w:rsidRDefault="00000000" w:rsidP="0091660D">
            <w:pPr>
              <w:pStyle w:val="Compact"/>
            </w:pPr>
            <w:r>
              <w:rPr>
                <w:rFonts w:ascii="Times New Roman" w:eastAsia="Times New Roman" w:hAnsi="Times New Roman" w:cs="Times New Roman"/>
                <w:sz w:val="20"/>
              </w:rPr>
              <w:t>360 filter</w:t>
            </w:r>
          </w:p>
        </w:tc>
        <w:tc>
          <w:tcPr>
            <w:tcW w:w="1134" w:type="dxa"/>
          </w:tcPr>
          <w:p w14:paraId="7DF66A32" w14:textId="77777777" w:rsidR="00E469FC" w:rsidRDefault="00000000" w:rsidP="0091660D">
            <w:pPr>
              <w:pStyle w:val="Compact"/>
            </w:pPr>
            <w:r>
              <w:rPr>
                <w:rFonts w:ascii="Times New Roman" w:eastAsia="Times New Roman" w:hAnsi="Times New Roman" w:cs="Times New Roman"/>
                <w:sz w:val="20"/>
              </w:rPr>
              <w:t>All</w:t>
            </w:r>
          </w:p>
        </w:tc>
        <w:tc>
          <w:tcPr>
            <w:tcW w:w="2693" w:type="dxa"/>
          </w:tcPr>
          <w:p w14:paraId="7154F7AC" w14:textId="77777777" w:rsidR="00E469FC" w:rsidRDefault="00000000" w:rsidP="0091660D">
            <w:pPr>
              <w:pStyle w:val="Compact"/>
            </w:pPr>
            <w:r>
              <w:rPr>
                <w:rFonts w:ascii="Times New Roman" w:eastAsia="Times New Roman" w:hAnsi="Times New Roman" w:cs="Times New Roman"/>
                <w:sz w:val="20"/>
              </w:rPr>
              <w:t>Self-Assessment 360</w:t>
            </w:r>
          </w:p>
        </w:tc>
        <w:tc>
          <w:tcPr>
            <w:tcW w:w="709" w:type="dxa"/>
          </w:tcPr>
          <w:p w14:paraId="63AE76E5" w14:textId="77777777" w:rsidR="00E469FC" w:rsidRDefault="00000000" w:rsidP="0091660D">
            <w:pPr>
              <w:pStyle w:val="Compact"/>
            </w:pPr>
            <w:r>
              <w:rPr>
                <w:rFonts w:ascii="Times New Roman" w:eastAsia="Times New Roman" w:hAnsi="Times New Roman" w:cs="Times New Roman"/>
                <w:sz w:val="20"/>
              </w:rPr>
              <w:t>523</w:t>
            </w:r>
          </w:p>
        </w:tc>
        <w:tc>
          <w:tcPr>
            <w:tcW w:w="1134" w:type="dxa"/>
          </w:tcPr>
          <w:p w14:paraId="3714214F" w14:textId="77777777" w:rsidR="00E469FC" w:rsidRDefault="00000000" w:rsidP="0091660D">
            <w:pPr>
              <w:pStyle w:val="Compact"/>
            </w:pPr>
            <w:r>
              <w:rPr>
                <w:rFonts w:ascii="Times New Roman" w:eastAsia="Times New Roman" w:hAnsi="Times New Roman" w:cs="Times New Roman"/>
                <w:sz w:val="20"/>
              </w:rPr>
              <w:t>64.1</w:t>
            </w:r>
          </w:p>
        </w:tc>
        <w:tc>
          <w:tcPr>
            <w:tcW w:w="1012" w:type="dxa"/>
          </w:tcPr>
          <w:p w14:paraId="1A4E9FAE" w14:textId="77777777" w:rsidR="00E469FC" w:rsidRDefault="00000000" w:rsidP="0091660D">
            <w:pPr>
              <w:pStyle w:val="Compact"/>
            </w:pPr>
            <w:r>
              <w:rPr>
                <w:rFonts w:ascii="Times New Roman" w:eastAsia="Times New Roman" w:hAnsi="Times New Roman" w:cs="Times New Roman"/>
                <w:sz w:val="20"/>
              </w:rPr>
              <w:t>0.331</w:t>
            </w:r>
          </w:p>
        </w:tc>
        <w:tc>
          <w:tcPr>
            <w:tcW w:w="1368" w:type="dxa"/>
          </w:tcPr>
          <w:p w14:paraId="555090BB" w14:textId="189F605E" w:rsidR="00E469FC" w:rsidRDefault="00876DE7" w:rsidP="0091660D">
            <w:pPr>
              <w:pStyle w:val="Compact"/>
            </w:pPr>
            <w:r>
              <w:rPr>
                <w:rFonts w:ascii="Times New Roman" w:eastAsia="Times New Roman" w:hAnsi="Times New Roman" w:cs="Times New Roman"/>
                <w:sz w:val="20"/>
              </w:rPr>
              <w:t>-</w:t>
            </w:r>
          </w:p>
        </w:tc>
      </w:tr>
      <w:tr w:rsidR="00E469FC" w14:paraId="4243AA1D" w14:textId="77777777" w:rsidTr="0091660D">
        <w:tc>
          <w:tcPr>
            <w:tcW w:w="1526" w:type="dxa"/>
            <w:tcBorders>
              <w:bottom w:val="single" w:sz="12" w:space="0" w:color="000000"/>
            </w:tcBorders>
          </w:tcPr>
          <w:p w14:paraId="6FE279C8" w14:textId="77777777" w:rsidR="00E469FC" w:rsidRDefault="00000000" w:rsidP="0091660D">
            <w:pPr>
              <w:pStyle w:val="Compact"/>
            </w:pPr>
            <w:r>
              <w:rPr>
                <w:rFonts w:ascii="Times New Roman" w:eastAsia="Times New Roman" w:hAnsi="Times New Roman" w:cs="Times New Roman"/>
                <w:sz w:val="20"/>
              </w:rPr>
              <w:t>360 filter</w:t>
            </w:r>
          </w:p>
        </w:tc>
        <w:tc>
          <w:tcPr>
            <w:tcW w:w="1134" w:type="dxa"/>
            <w:tcBorders>
              <w:bottom w:val="single" w:sz="12" w:space="0" w:color="000000"/>
            </w:tcBorders>
          </w:tcPr>
          <w:p w14:paraId="5E66DF19" w14:textId="77777777" w:rsidR="00E469FC" w:rsidRDefault="00000000" w:rsidP="0091660D">
            <w:pPr>
              <w:pStyle w:val="Compact"/>
            </w:pPr>
            <w:r>
              <w:rPr>
                <w:rFonts w:ascii="Times New Roman" w:eastAsia="Times New Roman" w:hAnsi="Times New Roman" w:cs="Times New Roman"/>
                <w:sz w:val="20"/>
              </w:rPr>
              <w:t>Status = 1</w:t>
            </w:r>
          </w:p>
        </w:tc>
        <w:tc>
          <w:tcPr>
            <w:tcW w:w="2693" w:type="dxa"/>
            <w:tcBorders>
              <w:bottom w:val="single" w:sz="12" w:space="0" w:color="000000"/>
            </w:tcBorders>
          </w:tcPr>
          <w:p w14:paraId="2B899C39" w14:textId="77777777" w:rsidR="00E469FC" w:rsidRDefault="00000000" w:rsidP="0091660D">
            <w:pPr>
              <w:pStyle w:val="Compact"/>
            </w:pPr>
            <w:r>
              <w:rPr>
                <w:rFonts w:ascii="Times New Roman" w:eastAsia="Times New Roman" w:hAnsi="Times New Roman" w:cs="Times New Roman"/>
                <w:sz w:val="20"/>
              </w:rPr>
              <w:t>Self-Assessment 360</w:t>
            </w:r>
          </w:p>
        </w:tc>
        <w:tc>
          <w:tcPr>
            <w:tcW w:w="709" w:type="dxa"/>
            <w:tcBorders>
              <w:bottom w:val="single" w:sz="12" w:space="0" w:color="000000"/>
            </w:tcBorders>
          </w:tcPr>
          <w:p w14:paraId="593AFDE3" w14:textId="77777777" w:rsidR="00E469FC" w:rsidRDefault="00000000" w:rsidP="0091660D">
            <w:pPr>
              <w:pStyle w:val="Compact"/>
            </w:pPr>
            <w:r>
              <w:rPr>
                <w:rFonts w:ascii="Times New Roman" w:eastAsia="Times New Roman" w:hAnsi="Times New Roman" w:cs="Times New Roman"/>
                <w:sz w:val="20"/>
              </w:rPr>
              <w:t>523</w:t>
            </w:r>
          </w:p>
        </w:tc>
        <w:tc>
          <w:tcPr>
            <w:tcW w:w="1134" w:type="dxa"/>
            <w:tcBorders>
              <w:bottom w:val="single" w:sz="12" w:space="0" w:color="000000"/>
            </w:tcBorders>
          </w:tcPr>
          <w:p w14:paraId="472ADCBC" w14:textId="77777777" w:rsidR="00E469FC" w:rsidRDefault="00000000" w:rsidP="0091660D">
            <w:pPr>
              <w:pStyle w:val="Compact"/>
            </w:pPr>
            <w:r>
              <w:rPr>
                <w:rFonts w:ascii="Times New Roman" w:eastAsia="Times New Roman" w:hAnsi="Times New Roman" w:cs="Times New Roman"/>
                <w:sz w:val="20"/>
              </w:rPr>
              <w:t>64.1</w:t>
            </w:r>
          </w:p>
        </w:tc>
        <w:tc>
          <w:tcPr>
            <w:tcW w:w="1012" w:type="dxa"/>
            <w:tcBorders>
              <w:bottom w:val="single" w:sz="12" w:space="0" w:color="000000"/>
            </w:tcBorders>
          </w:tcPr>
          <w:p w14:paraId="5262E805" w14:textId="77777777" w:rsidR="00E469FC" w:rsidRDefault="00000000" w:rsidP="0091660D">
            <w:pPr>
              <w:pStyle w:val="Compact"/>
            </w:pPr>
            <w:r>
              <w:rPr>
                <w:rFonts w:ascii="Times New Roman" w:eastAsia="Times New Roman" w:hAnsi="Times New Roman" w:cs="Times New Roman"/>
                <w:sz w:val="20"/>
              </w:rPr>
              <w:t>0.331</w:t>
            </w:r>
          </w:p>
        </w:tc>
        <w:tc>
          <w:tcPr>
            <w:tcW w:w="1368" w:type="dxa"/>
            <w:tcBorders>
              <w:bottom w:val="single" w:sz="12" w:space="0" w:color="000000"/>
            </w:tcBorders>
          </w:tcPr>
          <w:p w14:paraId="376BEBD9" w14:textId="0BBB3C2E" w:rsidR="00E469FC" w:rsidRDefault="00876DE7" w:rsidP="0091660D">
            <w:pPr>
              <w:pStyle w:val="Compact"/>
            </w:pPr>
            <w:r>
              <w:rPr>
                <w:rFonts w:ascii="Times New Roman" w:eastAsia="Times New Roman" w:hAnsi="Times New Roman" w:cs="Times New Roman"/>
                <w:sz w:val="20"/>
              </w:rPr>
              <w:t>-</w:t>
            </w:r>
          </w:p>
        </w:tc>
      </w:tr>
    </w:tbl>
    <w:p w14:paraId="38E202E9" w14:textId="74D53D7D" w:rsidR="00E469FC" w:rsidRDefault="00000000" w:rsidP="0091660D">
      <w:pPr>
        <w:pStyle w:val="BodyText"/>
        <w:rPr>
          <w:rFonts w:ascii="Times New Roman" w:eastAsia="Times New Roman" w:hAnsi="Times New Roman" w:cs="Times New Roman"/>
        </w:rPr>
      </w:pPr>
      <w:r w:rsidRPr="0091660D">
        <w:rPr>
          <w:rFonts w:ascii="Times New Roman" w:eastAsia="Times New Roman" w:hAnsi="Times New Roman" w:cs="Times New Roman"/>
          <w:b/>
          <w:bCs/>
          <w:i/>
          <w:iCs/>
        </w:rPr>
        <w:t>Note</w:t>
      </w:r>
      <w:r w:rsidR="0091660D" w:rsidRPr="0091660D">
        <w:rPr>
          <w:rFonts w:ascii="Times New Roman" w:eastAsia="Times New Roman" w:hAnsi="Times New Roman" w:cs="Times New Roman"/>
        </w:rPr>
        <w:t>:</w:t>
      </w:r>
      <w:r>
        <w:rPr>
          <w:rFonts w:ascii="Times New Roman" w:eastAsia="Times New Roman" w:hAnsi="Times New Roman" w:cs="Times New Roman"/>
        </w:rPr>
        <w:t xml:space="preserve"> Increasing the minimum number of ratings per evaluatee slightly increases the point estimate of teacher-level ICC for the primary nursing system but keeps it well below the “poor” threshold of 0.50.</w:t>
      </w:r>
    </w:p>
    <w:p w14:paraId="55D24494" w14:textId="77777777" w:rsidR="0091660D" w:rsidRDefault="0091660D" w:rsidP="0091660D">
      <w:pPr>
        <w:pStyle w:val="BodyText"/>
        <w:rPr>
          <w:rFonts w:ascii="Times New Roman" w:eastAsia="Times New Roman" w:hAnsi="Times New Roman" w:cs="Times New Roman"/>
        </w:rPr>
      </w:pPr>
    </w:p>
    <w:p w14:paraId="03D41F41" w14:textId="77777777" w:rsidR="0091660D" w:rsidRDefault="0091660D" w:rsidP="0091660D">
      <w:pPr>
        <w:pStyle w:val="BodyText"/>
        <w:rPr>
          <w:rFonts w:ascii="Times New Roman" w:eastAsia="Times New Roman" w:hAnsi="Times New Roman" w:cs="Times New Roman"/>
        </w:rPr>
      </w:pPr>
    </w:p>
    <w:p w14:paraId="01C086D0" w14:textId="77777777" w:rsidR="0091660D" w:rsidRDefault="0091660D" w:rsidP="0091660D">
      <w:pPr>
        <w:pStyle w:val="BodyText"/>
        <w:rPr>
          <w:rFonts w:ascii="Times New Roman" w:eastAsia="Times New Roman" w:hAnsi="Times New Roman" w:cs="Times New Roman"/>
        </w:rPr>
      </w:pPr>
    </w:p>
    <w:p w14:paraId="77A027CA" w14:textId="77777777" w:rsidR="0091660D" w:rsidRDefault="0091660D" w:rsidP="0091660D">
      <w:pPr>
        <w:pStyle w:val="BodyText"/>
        <w:rPr>
          <w:rFonts w:ascii="Times New Roman" w:eastAsia="Times New Roman" w:hAnsi="Times New Roman" w:cs="Times New Roman"/>
        </w:rPr>
      </w:pPr>
    </w:p>
    <w:p w14:paraId="2918D6DD" w14:textId="77777777" w:rsidR="0091660D" w:rsidRDefault="0091660D" w:rsidP="0091660D">
      <w:pPr>
        <w:pStyle w:val="BodyText"/>
        <w:rPr>
          <w:rFonts w:ascii="Times New Roman" w:eastAsia="Times New Roman" w:hAnsi="Times New Roman" w:cs="Times New Roman"/>
        </w:rPr>
      </w:pPr>
    </w:p>
    <w:p w14:paraId="0FAE76D9" w14:textId="77777777" w:rsidR="0091660D" w:rsidRDefault="0091660D" w:rsidP="0091660D">
      <w:pPr>
        <w:pStyle w:val="BodyText"/>
        <w:rPr>
          <w:rFonts w:ascii="Times New Roman" w:eastAsia="Times New Roman" w:hAnsi="Times New Roman" w:cs="Times New Roman"/>
        </w:rPr>
      </w:pPr>
    </w:p>
    <w:p w14:paraId="51967F75" w14:textId="77777777" w:rsidR="00E469FC" w:rsidRDefault="00000000" w:rsidP="0091660D">
      <w:pPr>
        <w:pStyle w:val="BodyText"/>
      </w:pPr>
      <w:r>
        <w:rPr>
          <w:rFonts w:ascii="Times New Roman" w:eastAsia="Times New Roman" w:hAnsi="Times New Roman" w:cs="Times New Roman"/>
          <w:b/>
          <w:bCs/>
        </w:rPr>
        <w:lastRenderedPageBreak/>
        <w:t>Table e-S6.</w:t>
      </w:r>
      <w:r>
        <w:rPr>
          <w:rFonts w:ascii="Times New Roman" w:eastAsia="Times New Roman" w:hAnsi="Times New Roman" w:cs="Times New Roman"/>
        </w:rPr>
        <w:t xml:space="preserve"> Monte Carlo power simulation: power to detect a two-group quality difference of delta points at alpha = 0.05 using Mann-Whitney U, comparing the observed nursing student rating distribution against a hypothetical uniform distribution on [60, 100], by per-group sample size.</w:t>
      </w:r>
    </w:p>
    <w:tbl>
      <w:tblPr>
        <w:tblStyle w:val="Table"/>
        <w:tblW w:w="5000" w:type="pct"/>
        <w:tblLayout w:type="fixed"/>
        <w:tblLook w:val="0020" w:firstRow="1" w:lastRow="0" w:firstColumn="0" w:lastColumn="0" w:noHBand="0" w:noVBand="0"/>
      </w:tblPr>
      <w:tblGrid>
        <w:gridCol w:w="2394"/>
        <w:gridCol w:w="2394"/>
        <w:gridCol w:w="2394"/>
        <w:gridCol w:w="2394"/>
      </w:tblGrid>
      <w:tr w:rsidR="00E469FC" w14:paraId="0C0B8397" w14:textId="77777777" w:rsidTr="00E469FC">
        <w:trPr>
          <w:cnfStyle w:val="100000000000" w:firstRow="1" w:lastRow="0" w:firstColumn="0" w:lastColumn="0" w:oddVBand="0" w:evenVBand="0" w:oddHBand="0" w:evenHBand="0" w:firstRowFirstColumn="0" w:firstRowLastColumn="0" w:lastRowFirstColumn="0" w:lastRowLastColumn="0"/>
          <w:tblHeader/>
        </w:trPr>
        <w:tc>
          <w:tcPr>
            <w:tcW w:w="1980" w:type="dxa"/>
            <w:tcBorders>
              <w:top w:val="single" w:sz="12" w:space="0" w:color="000000"/>
              <w:bottom w:val="single" w:sz="6" w:space="0" w:color="000000"/>
            </w:tcBorders>
          </w:tcPr>
          <w:p w14:paraId="15A48B0A" w14:textId="77777777" w:rsidR="00E469FC" w:rsidRDefault="00000000" w:rsidP="0091660D">
            <w:pPr>
              <w:pStyle w:val="Compact"/>
            </w:pPr>
            <w:r>
              <w:rPr>
                <w:rFonts w:ascii="Times New Roman" w:eastAsia="Times New Roman" w:hAnsi="Times New Roman" w:cs="Times New Roman"/>
                <w:sz w:val="20"/>
              </w:rPr>
              <w:t>Delta</w:t>
            </w:r>
          </w:p>
        </w:tc>
        <w:tc>
          <w:tcPr>
            <w:tcW w:w="1980" w:type="dxa"/>
            <w:tcBorders>
              <w:top w:val="single" w:sz="12" w:space="0" w:color="000000"/>
              <w:bottom w:val="single" w:sz="6" w:space="0" w:color="000000"/>
            </w:tcBorders>
          </w:tcPr>
          <w:p w14:paraId="6476C8CF" w14:textId="77777777" w:rsidR="00E469FC" w:rsidRDefault="00000000" w:rsidP="0091660D">
            <w:pPr>
              <w:pStyle w:val="Compact"/>
            </w:pPr>
            <w:r>
              <w:rPr>
                <w:rFonts w:ascii="Times New Roman" w:eastAsia="Times New Roman" w:hAnsi="Times New Roman" w:cs="Times New Roman"/>
                <w:sz w:val="20"/>
              </w:rPr>
              <w:t>n per group</w:t>
            </w:r>
          </w:p>
        </w:tc>
        <w:tc>
          <w:tcPr>
            <w:tcW w:w="1980" w:type="dxa"/>
            <w:tcBorders>
              <w:top w:val="single" w:sz="12" w:space="0" w:color="000000"/>
              <w:bottom w:val="single" w:sz="6" w:space="0" w:color="000000"/>
            </w:tcBorders>
          </w:tcPr>
          <w:p w14:paraId="3C02A6A9" w14:textId="77777777" w:rsidR="00E469FC" w:rsidRDefault="00000000" w:rsidP="0091660D">
            <w:pPr>
              <w:pStyle w:val="Compact"/>
            </w:pPr>
            <w:r>
              <w:rPr>
                <w:rFonts w:ascii="Times New Roman" w:eastAsia="Times New Roman" w:hAnsi="Times New Roman" w:cs="Times New Roman"/>
                <w:sz w:val="20"/>
              </w:rPr>
              <w:t>Power (current distribution)</w:t>
            </w:r>
          </w:p>
        </w:tc>
        <w:tc>
          <w:tcPr>
            <w:tcW w:w="1980" w:type="dxa"/>
            <w:tcBorders>
              <w:top w:val="single" w:sz="12" w:space="0" w:color="000000"/>
              <w:bottom w:val="single" w:sz="6" w:space="0" w:color="000000"/>
            </w:tcBorders>
          </w:tcPr>
          <w:p w14:paraId="4CC065BB" w14:textId="77777777" w:rsidR="00E469FC" w:rsidRDefault="00000000" w:rsidP="0091660D">
            <w:pPr>
              <w:pStyle w:val="Compact"/>
            </w:pPr>
            <w:r>
              <w:rPr>
                <w:rFonts w:ascii="Times New Roman" w:eastAsia="Times New Roman" w:hAnsi="Times New Roman" w:cs="Times New Roman"/>
                <w:sz w:val="20"/>
              </w:rPr>
              <w:t>Power (uniform reference)</w:t>
            </w:r>
          </w:p>
        </w:tc>
      </w:tr>
      <w:tr w:rsidR="00E469FC" w14:paraId="68A864D9" w14:textId="77777777" w:rsidTr="00E469FC">
        <w:tc>
          <w:tcPr>
            <w:tcW w:w="1980" w:type="dxa"/>
          </w:tcPr>
          <w:p w14:paraId="30C3E45D" w14:textId="77777777" w:rsidR="00E469FC" w:rsidRDefault="00000000" w:rsidP="0091660D">
            <w:pPr>
              <w:pStyle w:val="Compact"/>
            </w:pPr>
            <w:r>
              <w:rPr>
                <w:rFonts w:ascii="Times New Roman" w:eastAsia="Times New Roman" w:hAnsi="Times New Roman" w:cs="Times New Roman"/>
                <w:sz w:val="20"/>
              </w:rPr>
              <w:t>0.5</w:t>
            </w:r>
          </w:p>
        </w:tc>
        <w:tc>
          <w:tcPr>
            <w:tcW w:w="1980" w:type="dxa"/>
          </w:tcPr>
          <w:p w14:paraId="661C9993" w14:textId="77777777" w:rsidR="00E469FC" w:rsidRDefault="00000000" w:rsidP="0091660D">
            <w:pPr>
              <w:pStyle w:val="Compact"/>
            </w:pPr>
            <w:r>
              <w:rPr>
                <w:rFonts w:ascii="Times New Roman" w:eastAsia="Times New Roman" w:hAnsi="Times New Roman" w:cs="Times New Roman"/>
                <w:sz w:val="20"/>
              </w:rPr>
              <w:t>10</w:t>
            </w:r>
          </w:p>
        </w:tc>
        <w:tc>
          <w:tcPr>
            <w:tcW w:w="1980" w:type="dxa"/>
          </w:tcPr>
          <w:p w14:paraId="723C9BC7" w14:textId="77777777" w:rsidR="00E469FC" w:rsidRDefault="00000000" w:rsidP="0091660D">
            <w:pPr>
              <w:pStyle w:val="Compact"/>
            </w:pPr>
            <w:r>
              <w:rPr>
                <w:rFonts w:ascii="Times New Roman" w:eastAsia="Times New Roman" w:hAnsi="Times New Roman" w:cs="Times New Roman"/>
                <w:sz w:val="20"/>
              </w:rPr>
              <w:t>0.066</w:t>
            </w:r>
          </w:p>
        </w:tc>
        <w:tc>
          <w:tcPr>
            <w:tcW w:w="1980" w:type="dxa"/>
          </w:tcPr>
          <w:p w14:paraId="1A311968" w14:textId="77777777" w:rsidR="00E469FC" w:rsidRDefault="00000000" w:rsidP="0091660D">
            <w:pPr>
              <w:pStyle w:val="Compact"/>
            </w:pPr>
            <w:r>
              <w:rPr>
                <w:rFonts w:ascii="Times New Roman" w:eastAsia="Times New Roman" w:hAnsi="Times New Roman" w:cs="Times New Roman"/>
                <w:sz w:val="20"/>
              </w:rPr>
              <w:t>0.049</w:t>
            </w:r>
          </w:p>
        </w:tc>
      </w:tr>
      <w:tr w:rsidR="00E469FC" w14:paraId="1C76AFE0" w14:textId="77777777" w:rsidTr="00E469FC">
        <w:tc>
          <w:tcPr>
            <w:tcW w:w="1980" w:type="dxa"/>
          </w:tcPr>
          <w:p w14:paraId="1F31D045" w14:textId="77777777" w:rsidR="00E469FC" w:rsidRDefault="00000000" w:rsidP="0091660D">
            <w:pPr>
              <w:pStyle w:val="Compact"/>
            </w:pPr>
            <w:r>
              <w:rPr>
                <w:rFonts w:ascii="Times New Roman" w:eastAsia="Times New Roman" w:hAnsi="Times New Roman" w:cs="Times New Roman"/>
                <w:sz w:val="20"/>
              </w:rPr>
              <w:t>0.5</w:t>
            </w:r>
          </w:p>
        </w:tc>
        <w:tc>
          <w:tcPr>
            <w:tcW w:w="1980" w:type="dxa"/>
          </w:tcPr>
          <w:p w14:paraId="550FAF12" w14:textId="77777777" w:rsidR="00E469FC" w:rsidRDefault="00000000" w:rsidP="0091660D">
            <w:pPr>
              <w:pStyle w:val="Compact"/>
            </w:pPr>
            <w:r>
              <w:rPr>
                <w:rFonts w:ascii="Times New Roman" w:eastAsia="Times New Roman" w:hAnsi="Times New Roman" w:cs="Times New Roman"/>
                <w:sz w:val="20"/>
              </w:rPr>
              <w:t>50</w:t>
            </w:r>
          </w:p>
        </w:tc>
        <w:tc>
          <w:tcPr>
            <w:tcW w:w="1980" w:type="dxa"/>
          </w:tcPr>
          <w:p w14:paraId="55BC34BB" w14:textId="77777777" w:rsidR="00E469FC" w:rsidRDefault="00000000" w:rsidP="0091660D">
            <w:pPr>
              <w:pStyle w:val="Compact"/>
            </w:pPr>
            <w:r>
              <w:rPr>
                <w:rFonts w:ascii="Times New Roman" w:eastAsia="Times New Roman" w:hAnsi="Times New Roman" w:cs="Times New Roman"/>
                <w:sz w:val="20"/>
              </w:rPr>
              <w:t>0.256</w:t>
            </w:r>
          </w:p>
        </w:tc>
        <w:tc>
          <w:tcPr>
            <w:tcW w:w="1980" w:type="dxa"/>
          </w:tcPr>
          <w:p w14:paraId="303FD90E" w14:textId="77777777" w:rsidR="00E469FC" w:rsidRDefault="00000000" w:rsidP="0091660D">
            <w:pPr>
              <w:pStyle w:val="Compact"/>
            </w:pPr>
            <w:r>
              <w:rPr>
                <w:rFonts w:ascii="Times New Roman" w:eastAsia="Times New Roman" w:hAnsi="Times New Roman" w:cs="Times New Roman"/>
                <w:sz w:val="20"/>
              </w:rPr>
              <w:t>0.057</w:t>
            </w:r>
          </w:p>
        </w:tc>
      </w:tr>
      <w:tr w:rsidR="00E469FC" w14:paraId="3A013299" w14:textId="77777777" w:rsidTr="00E469FC">
        <w:tc>
          <w:tcPr>
            <w:tcW w:w="1980" w:type="dxa"/>
          </w:tcPr>
          <w:p w14:paraId="1045EA49" w14:textId="77777777" w:rsidR="00E469FC" w:rsidRDefault="00000000" w:rsidP="0091660D">
            <w:pPr>
              <w:pStyle w:val="Compact"/>
            </w:pPr>
            <w:r>
              <w:rPr>
                <w:rFonts w:ascii="Times New Roman" w:eastAsia="Times New Roman" w:hAnsi="Times New Roman" w:cs="Times New Roman"/>
                <w:sz w:val="20"/>
              </w:rPr>
              <w:t>0.5</w:t>
            </w:r>
          </w:p>
        </w:tc>
        <w:tc>
          <w:tcPr>
            <w:tcW w:w="1980" w:type="dxa"/>
          </w:tcPr>
          <w:p w14:paraId="6539B80D" w14:textId="77777777" w:rsidR="00E469FC" w:rsidRDefault="00000000" w:rsidP="0091660D">
            <w:pPr>
              <w:pStyle w:val="Compact"/>
            </w:pPr>
            <w:r>
              <w:rPr>
                <w:rFonts w:ascii="Times New Roman" w:eastAsia="Times New Roman" w:hAnsi="Times New Roman" w:cs="Times New Roman"/>
                <w:sz w:val="20"/>
              </w:rPr>
              <w:t>100</w:t>
            </w:r>
          </w:p>
        </w:tc>
        <w:tc>
          <w:tcPr>
            <w:tcW w:w="1980" w:type="dxa"/>
          </w:tcPr>
          <w:p w14:paraId="7256BA23" w14:textId="77777777" w:rsidR="00E469FC" w:rsidRDefault="00000000" w:rsidP="0091660D">
            <w:pPr>
              <w:pStyle w:val="Compact"/>
            </w:pPr>
            <w:r>
              <w:rPr>
                <w:rFonts w:ascii="Times New Roman" w:eastAsia="Times New Roman" w:hAnsi="Times New Roman" w:cs="Times New Roman"/>
                <w:sz w:val="20"/>
              </w:rPr>
              <w:t>0.476</w:t>
            </w:r>
          </w:p>
        </w:tc>
        <w:tc>
          <w:tcPr>
            <w:tcW w:w="1980" w:type="dxa"/>
          </w:tcPr>
          <w:p w14:paraId="042FD4BE" w14:textId="77777777" w:rsidR="00E469FC" w:rsidRDefault="00000000" w:rsidP="0091660D">
            <w:pPr>
              <w:pStyle w:val="Compact"/>
            </w:pPr>
            <w:r>
              <w:rPr>
                <w:rFonts w:ascii="Times New Roman" w:eastAsia="Times New Roman" w:hAnsi="Times New Roman" w:cs="Times New Roman"/>
                <w:sz w:val="20"/>
              </w:rPr>
              <w:t>0.047</w:t>
            </w:r>
          </w:p>
        </w:tc>
      </w:tr>
      <w:tr w:rsidR="00E469FC" w14:paraId="52433859" w14:textId="77777777" w:rsidTr="00E469FC">
        <w:tc>
          <w:tcPr>
            <w:tcW w:w="1980" w:type="dxa"/>
          </w:tcPr>
          <w:p w14:paraId="5AFEEC8D" w14:textId="77777777" w:rsidR="00E469FC" w:rsidRDefault="00000000" w:rsidP="0091660D">
            <w:pPr>
              <w:pStyle w:val="Compact"/>
            </w:pPr>
            <w:r>
              <w:rPr>
                <w:rFonts w:ascii="Times New Roman" w:eastAsia="Times New Roman" w:hAnsi="Times New Roman" w:cs="Times New Roman"/>
                <w:sz w:val="20"/>
              </w:rPr>
              <w:t>0.5</w:t>
            </w:r>
          </w:p>
        </w:tc>
        <w:tc>
          <w:tcPr>
            <w:tcW w:w="1980" w:type="dxa"/>
          </w:tcPr>
          <w:p w14:paraId="00C5B651" w14:textId="77777777" w:rsidR="00E469FC" w:rsidRDefault="00000000" w:rsidP="0091660D">
            <w:pPr>
              <w:pStyle w:val="Compact"/>
            </w:pPr>
            <w:r>
              <w:rPr>
                <w:rFonts w:ascii="Times New Roman" w:eastAsia="Times New Roman" w:hAnsi="Times New Roman" w:cs="Times New Roman"/>
                <w:sz w:val="20"/>
              </w:rPr>
              <w:t>500</w:t>
            </w:r>
          </w:p>
        </w:tc>
        <w:tc>
          <w:tcPr>
            <w:tcW w:w="1980" w:type="dxa"/>
          </w:tcPr>
          <w:p w14:paraId="3BEFF3C7" w14:textId="77777777" w:rsidR="00E469FC" w:rsidRDefault="00000000" w:rsidP="0091660D">
            <w:pPr>
              <w:pStyle w:val="Compact"/>
            </w:pPr>
            <w:r>
              <w:rPr>
                <w:rFonts w:ascii="Times New Roman" w:eastAsia="Times New Roman" w:hAnsi="Times New Roman" w:cs="Times New Roman"/>
                <w:sz w:val="20"/>
              </w:rPr>
              <w:t>0.989</w:t>
            </w:r>
          </w:p>
        </w:tc>
        <w:tc>
          <w:tcPr>
            <w:tcW w:w="1980" w:type="dxa"/>
          </w:tcPr>
          <w:p w14:paraId="7F67F587" w14:textId="77777777" w:rsidR="00E469FC" w:rsidRDefault="00000000" w:rsidP="0091660D">
            <w:pPr>
              <w:pStyle w:val="Compact"/>
            </w:pPr>
            <w:r>
              <w:rPr>
                <w:rFonts w:ascii="Times New Roman" w:eastAsia="Times New Roman" w:hAnsi="Times New Roman" w:cs="Times New Roman"/>
                <w:sz w:val="20"/>
              </w:rPr>
              <w:t>0.118</w:t>
            </w:r>
          </w:p>
        </w:tc>
      </w:tr>
      <w:tr w:rsidR="00E469FC" w14:paraId="06131359" w14:textId="77777777" w:rsidTr="00E469FC">
        <w:tc>
          <w:tcPr>
            <w:tcW w:w="1980" w:type="dxa"/>
          </w:tcPr>
          <w:p w14:paraId="77D5955B" w14:textId="77777777" w:rsidR="00E469FC" w:rsidRDefault="00000000" w:rsidP="0091660D">
            <w:pPr>
              <w:pStyle w:val="Compact"/>
            </w:pPr>
            <w:r>
              <w:rPr>
                <w:rFonts w:ascii="Times New Roman" w:eastAsia="Times New Roman" w:hAnsi="Times New Roman" w:cs="Times New Roman"/>
                <w:sz w:val="20"/>
              </w:rPr>
              <w:t>1.0</w:t>
            </w:r>
          </w:p>
        </w:tc>
        <w:tc>
          <w:tcPr>
            <w:tcW w:w="1980" w:type="dxa"/>
          </w:tcPr>
          <w:p w14:paraId="57CFBAE5" w14:textId="77777777" w:rsidR="00E469FC" w:rsidRDefault="00000000" w:rsidP="0091660D">
            <w:pPr>
              <w:pStyle w:val="Compact"/>
            </w:pPr>
            <w:r>
              <w:rPr>
                <w:rFonts w:ascii="Times New Roman" w:eastAsia="Times New Roman" w:hAnsi="Times New Roman" w:cs="Times New Roman"/>
                <w:sz w:val="20"/>
              </w:rPr>
              <w:t>50</w:t>
            </w:r>
          </w:p>
        </w:tc>
        <w:tc>
          <w:tcPr>
            <w:tcW w:w="1980" w:type="dxa"/>
          </w:tcPr>
          <w:p w14:paraId="5741C054" w14:textId="77777777" w:rsidR="00E469FC" w:rsidRDefault="00000000" w:rsidP="0091660D">
            <w:pPr>
              <w:pStyle w:val="Compact"/>
            </w:pPr>
            <w:r>
              <w:rPr>
                <w:rFonts w:ascii="Times New Roman" w:eastAsia="Times New Roman" w:hAnsi="Times New Roman" w:cs="Times New Roman"/>
                <w:sz w:val="20"/>
              </w:rPr>
              <w:t>0.583</w:t>
            </w:r>
          </w:p>
        </w:tc>
        <w:tc>
          <w:tcPr>
            <w:tcW w:w="1980" w:type="dxa"/>
          </w:tcPr>
          <w:p w14:paraId="107C27E4" w14:textId="77777777" w:rsidR="00E469FC" w:rsidRDefault="00000000" w:rsidP="0091660D">
            <w:pPr>
              <w:pStyle w:val="Compact"/>
            </w:pPr>
            <w:r>
              <w:rPr>
                <w:rFonts w:ascii="Times New Roman" w:eastAsia="Times New Roman" w:hAnsi="Times New Roman" w:cs="Times New Roman"/>
                <w:sz w:val="20"/>
              </w:rPr>
              <w:t>0.074</w:t>
            </w:r>
          </w:p>
        </w:tc>
      </w:tr>
      <w:tr w:rsidR="00E469FC" w14:paraId="7E5BDFAD" w14:textId="77777777" w:rsidTr="00E469FC">
        <w:tc>
          <w:tcPr>
            <w:tcW w:w="1980" w:type="dxa"/>
          </w:tcPr>
          <w:p w14:paraId="24D9F5AE" w14:textId="77777777" w:rsidR="00E469FC" w:rsidRDefault="00000000" w:rsidP="0091660D">
            <w:pPr>
              <w:pStyle w:val="Compact"/>
            </w:pPr>
            <w:r>
              <w:rPr>
                <w:rFonts w:ascii="Times New Roman" w:eastAsia="Times New Roman" w:hAnsi="Times New Roman" w:cs="Times New Roman"/>
                <w:sz w:val="20"/>
              </w:rPr>
              <w:t>1.0</w:t>
            </w:r>
          </w:p>
        </w:tc>
        <w:tc>
          <w:tcPr>
            <w:tcW w:w="1980" w:type="dxa"/>
          </w:tcPr>
          <w:p w14:paraId="58B2DE77" w14:textId="77777777" w:rsidR="00E469FC" w:rsidRDefault="00000000" w:rsidP="0091660D">
            <w:pPr>
              <w:pStyle w:val="Compact"/>
            </w:pPr>
            <w:r>
              <w:rPr>
                <w:rFonts w:ascii="Times New Roman" w:eastAsia="Times New Roman" w:hAnsi="Times New Roman" w:cs="Times New Roman"/>
                <w:sz w:val="20"/>
              </w:rPr>
              <w:t>100</w:t>
            </w:r>
          </w:p>
        </w:tc>
        <w:tc>
          <w:tcPr>
            <w:tcW w:w="1980" w:type="dxa"/>
          </w:tcPr>
          <w:p w14:paraId="610D554B" w14:textId="77777777" w:rsidR="00E469FC" w:rsidRDefault="00000000" w:rsidP="0091660D">
            <w:pPr>
              <w:pStyle w:val="Compact"/>
            </w:pPr>
            <w:r>
              <w:rPr>
                <w:rFonts w:ascii="Times New Roman" w:eastAsia="Times New Roman" w:hAnsi="Times New Roman" w:cs="Times New Roman"/>
                <w:sz w:val="20"/>
              </w:rPr>
              <w:t>0.839</w:t>
            </w:r>
          </w:p>
        </w:tc>
        <w:tc>
          <w:tcPr>
            <w:tcW w:w="1980" w:type="dxa"/>
          </w:tcPr>
          <w:p w14:paraId="578E04D2" w14:textId="77777777" w:rsidR="00E469FC" w:rsidRDefault="00000000" w:rsidP="0091660D">
            <w:pPr>
              <w:pStyle w:val="Compact"/>
            </w:pPr>
            <w:r>
              <w:rPr>
                <w:rFonts w:ascii="Times New Roman" w:eastAsia="Times New Roman" w:hAnsi="Times New Roman" w:cs="Times New Roman"/>
                <w:sz w:val="20"/>
              </w:rPr>
              <w:t>0.095</w:t>
            </w:r>
          </w:p>
        </w:tc>
      </w:tr>
      <w:tr w:rsidR="00E469FC" w14:paraId="3CC40CDB" w14:textId="77777777" w:rsidTr="00E469FC">
        <w:tc>
          <w:tcPr>
            <w:tcW w:w="1980" w:type="dxa"/>
          </w:tcPr>
          <w:p w14:paraId="25A0E590" w14:textId="77777777" w:rsidR="00E469FC" w:rsidRDefault="00000000" w:rsidP="0091660D">
            <w:pPr>
              <w:pStyle w:val="Compact"/>
            </w:pPr>
            <w:r>
              <w:rPr>
                <w:rFonts w:ascii="Times New Roman" w:eastAsia="Times New Roman" w:hAnsi="Times New Roman" w:cs="Times New Roman"/>
                <w:sz w:val="20"/>
              </w:rPr>
              <w:t>1.0</w:t>
            </w:r>
          </w:p>
        </w:tc>
        <w:tc>
          <w:tcPr>
            <w:tcW w:w="1980" w:type="dxa"/>
          </w:tcPr>
          <w:p w14:paraId="28938694" w14:textId="77777777" w:rsidR="00E469FC" w:rsidRDefault="00000000" w:rsidP="0091660D">
            <w:pPr>
              <w:pStyle w:val="Compact"/>
            </w:pPr>
            <w:r>
              <w:rPr>
                <w:rFonts w:ascii="Times New Roman" w:eastAsia="Times New Roman" w:hAnsi="Times New Roman" w:cs="Times New Roman"/>
                <w:sz w:val="20"/>
              </w:rPr>
              <w:t>500</w:t>
            </w:r>
          </w:p>
        </w:tc>
        <w:tc>
          <w:tcPr>
            <w:tcW w:w="1980" w:type="dxa"/>
          </w:tcPr>
          <w:p w14:paraId="3E9E9742" w14:textId="77777777" w:rsidR="00E469FC" w:rsidRDefault="00000000" w:rsidP="0091660D">
            <w:pPr>
              <w:pStyle w:val="Compact"/>
            </w:pPr>
            <w:r>
              <w:rPr>
                <w:rFonts w:ascii="Times New Roman" w:eastAsia="Times New Roman" w:hAnsi="Times New Roman" w:cs="Times New Roman"/>
                <w:sz w:val="20"/>
              </w:rPr>
              <w:t>1.000</w:t>
            </w:r>
          </w:p>
        </w:tc>
        <w:tc>
          <w:tcPr>
            <w:tcW w:w="1980" w:type="dxa"/>
          </w:tcPr>
          <w:p w14:paraId="651DA15B" w14:textId="77777777" w:rsidR="00E469FC" w:rsidRDefault="00000000" w:rsidP="0091660D">
            <w:pPr>
              <w:pStyle w:val="Compact"/>
            </w:pPr>
            <w:r>
              <w:rPr>
                <w:rFonts w:ascii="Times New Roman" w:eastAsia="Times New Roman" w:hAnsi="Times New Roman" w:cs="Times New Roman"/>
                <w:sz w:val="20"/>
              </w:rPr>
              <w:t>0.258</w:t>
            </w:r>
          </w:p>
        </w:tc>
      </w:tr>
      <w:tr w:rsidR="00E469FC" w14:paraId="57B35643" w14:textId="77777777" w:rsidTr="00E469FC">
        <w:tc>
          <w:tcPr>
            <w:tcW w:w="1980" w:type="dxa"/>
          </w:tcPr>
          <w:p w14:paraId="482DFD82" w14:textId="77777777" w:rsidR="00E469FC" w:rsidRDefault="00000000" w:rsidP="0091660D">
            <w:pPr>
              <w:pStyle w:val="Compact"/>
            </w:pPr>
            <w:r>
              <w:rPr>
                <w:rFonts w:ascii="Times New Roman" w:eastAsia="Times New Roman" w:hAnsi="Times New Roman" w:cs="Times New Roman"/>
                <w:sz w:val="20"/>
              </w:rPr>
              <w:t>2.0</w:t>
            </w:r>
          </w:p>
        </w:tc>
        <w:tc>
          <w:tcPr>
            <w:tcW w:w="1980" w:type="dxa"/>
          </w:tcPr>
          <w:p w14:paraId="276336CD" w14:textId="77777777" w:rsidR="00E469FC" w:rsidRDefault="00000000" w:rsidP="0091660D">
            <w:pPr>
              <w:pStyle w:val="Compact"/>
            </w:pPr>
            <w:r>
              <w:rPr>
                <w:rFonts w:ascii="Times New Roman" w:eastAsia="Times New Roman" w:hAnsi="Times New Roman" w:cs="Times New Roman"/>
                <w:sz w:val="20"/>
              </w:rPr>
              <w:t>50</w:t>
            </w:r>
          </w:p>
        </w:tc>
        <w:tc>
          <w:tcPr>
            <w:tcW w:w="1980" w:type="dxa"/>
          </w:tcPr>
          <w:p w14:paraId="243A1065" w14:textId="77777777" w:rsidR="00E469FC" w:rsidRDefault="00000000" w:rsidP="0091660D">
            <w:pPr>
              <w:pStyle w:val="Compact"/>
            </w:pPr>
            <w:r>
              <w:rPr>
                <w:rFonts w:ascii="Times New Roman" w:eastAsia="Times New Roman" w:hAnsi="Times New Roman" w:cs="Times New Roman"/>
                <w:sz w:val="20"/>
              </w:rPr>
              <w:t>0.877</w:t>
            </w:r>
          </w:p>
        </w:tc>
        <w:tc>
          <w:tcPr>
            <w:tcW w:w="1980" w:type="dxa"/>
          </w:tcPr>
          <w:p w14:paraId="6293B5D3" w14:textId="77777777" w:rsidR="00E469FC" w:rsidRDefault="00000000" w:rsidP="0091660D">
            <w:pPr>
              <w:pStyle w:val="Compact"/>
            </w:pPr>
            <w:r>
              <w:rPr>
                <w:rFonts w:ascii="Times New Roman" w:eastAsia="Times New Roman" w:hAnsi="Times New Roman" w:cs="Times New Roman"/>
                <w:sz w:val="20"/>
              </w:rPr>
              <w:t>0.139</w:t>
            </w:r>
          </w:p>
        </w:tc>
      </w:tr>
      <w:tr w:rsidR="00E469FC" w14:paraId="578912BA" w14:textId="77777777" w:rsidTr="00E469FC">
        <w:tc>
          <w:tcPr>
            <w:tcW w:w="1980" w:type="dxa"/>
          </w:tcPr>
          <w:p w14:paraId="160136C9" w14:textId="77777777" w:rsidR="00E469FC" w:rsidRDefault="00000000" w:rsidP="0091660D">
            <w:pPr>
              <w:pStyle w:val="Compact"/>
            </w:pPr>
            <w:r>
              <w:rPr>
                <w:rFonts w:ascii="Times New Roman" w:eastAsia="Times New Roman" w:hAnsi="Times New Roman" w:cs="Times New Roman"/>
                <w:sz w:val="20"/>
              </w:rPr>
              <w:t>2.0</w:t>
            </w:r>
          </w:p>
        </w:tc>
        <w:tc>
          <w:tcPr>
            <w:tcW w:w="1980" w:type="dxa"/>
          </w:tcPr>
          <w:p w14:paraId="479F8CD1" w14:textId="77777777" w:rsidR="00E469FC" w:rsidRDefault="00000000" w:rsidP="0091660D">
            <w:pPr>
              <w:pStyle w:val="Compact"/>
            </w:pPr>
            <w:r>
              <w:rPr>
                <w:rFonts w:ascii="Times New Roman" w:eastAsia="Times New Roman" w:hAnsi="Times New Roman" w:cs="Times New Roman"/>
                <w:sz w:val="20"/>
              </w:rPr>
              <w:t>100</w:t>
            </w:r>
          </w:p>
        </w:tc>
        <w:tc>
          <w:tcPr>
            <w:tcW w:w="1980" w:type="dxa"/>
          </w:tcPr>
          <w:p w14:paraId="4EEA18EC" w14:textId="77777777" w:rsidR="00E469FC" w:rsidRDefault="00000000" w:rsidP="0091660D">
            <w:pPr>
              <w:pStyle w:val="Compact"/>
            </w:pPr>
            <w:r>
              <w:rPr>
                <w:rFonts w:ascii="Times New Roman" w:eastAsia="Times New Roman" w:hAnsi="Times New Roman" w:cs="Times New Roman"/>
                <w:sz w:val="20"/>
              </w:rPr>
              <w:t>0.996</w:t>
            </w:r>
          </w:p>
        </w:tc>
        <w:tc>
          <w:tcPr>
            <w:tcW w:w="1980" w:type="dxa"/>
          </w:tcPr>
          <w:p w14:paraId="05CAFE43" w14:textId="77777777" w:rsidR="00E469FC" w:rsidRDefault="00000000" w:rsidP="0091660D">
            <w:pPr>
              <w:pStyle w:val="Compact"/>
            </w:pPr>
            <w:r>
              <w:rPr>
                <w:rFonts w:ascii="Times New Roman" w:eastAsia="Times New Roman" w:hAnsi="Times New Roman" w:cs="Times New Roman"/>
                <w:sz w:val="20"/>
              </w:rPr>
              <w:t>0.228</w:t>
            </w:r>
          </w:p>
        </w:tc>
      </w:tr>
      <w:tr w:rsidR="00E469FC" w14:paraId="768DFBDF" w14:textId="77777777" w:rsidTr="00E469FC">
        <w:tc>
          <w:tcPr>
            <w:tcW w:w="1980" w:type="dxa"/>
          </w:tcPr>
          <w:p w14:paraId="40A040DD" w14:textId="77777777" w:rsidR="00E469FC" w:rsidRDefault="00000000" w:rsidP="0091660D">
            <w:pPr>
              <w:pStyle w:val="Compact"/>
            </w:pPr>
            <w:r>
              <w:rPr>
                <w:rFonts w:ascii="Times New Roman" w:eastAsia="Times New Roman" w:hAnsi="Times New Roman" w:cs="Times New Roman"/>
                <w:sz w:val="20"/>
              </w:rPr>
              <w:t>2.0</w:t>
            </w:r>
          </w:p>
        </w:tc>
        <w:tc>
          <w:tcPr>
            <w:tcW w:w="1980" w:type="dxa"/>
          </w:tcPr>
          <w:p w14:paraId="5EE52936" w14:textId="77777777" w:rsidR="00E469FC" w:rsidRDefault="00000000" w:rsidP="0091660D">
            <w:pPr>
              <w:pStyle w:val="Compact"/>
            </w:pPr>
            <w:r>
              <w:rPr>
                <w:rFonts w:ascii="Times New Roman" w:eastAsia="Times New Roman" w:hAnsi="Times New Roman" w:cs="Times New Roman"/>
                <w:sz w:val="20"/>
              </w:rPr>
              <w:t>500</w:t>
            </w:r>
          </w:p>
        </w:tc>
        <w:tc>
          <w:tcPr>
            <w:tcW w:w="1980" w:type="dxa"/>
          </w:tcPr>
          <w:p w14:paraId="186AEF09" w14:textId="77777777" w:rsidR="00E469FC" w:rsidRDefault="00000000" w:rsidP="0091660D">
            <w:pPr>
              <w:pStyle w:val="Compact"/>
            </w:pPr>
            <w:r>
              <w:rPr>
                <w:rFonts w:ascii="Times New Roman" w:eastAsia="Times New Roman" w:hAnsi="Times New Roman" w:cs="Times New Roman"/>
                <w:sz w:val="20"/>
              </w:rPr>
              <w:t>1.000</w:t>
            </w:r>
          </w:p>
        </w:tc>
        <w:tc>
          <w:tcPr>
            <w:tcW w:w="1980" w:type="dxa"/>
          </w:tcPr>
          <w:p w14:paraId="5960EDC1" w14:textId="77777777" w:rsidR="00E469FC" w:rsidRDefault="00000000" w:rsidP="0091660D">
            <w:pPr>
              <w:pStyle w:val="Compact"/>
            </w:pPr>
            <w:r>
              <w:rPr>
                <w:rFonts w:ascii="Times New Roman" w:eastAsia="Times New Roman" w:hAnsi="Times New Roman" w:cs="Times New Roman"/>
                <w:sz w:val="20"/>
              </w:rPr>
              <w:t>0.766</w:t>
            </w:r>
          </w:p>
        </w:tc>
      </w:tr>
      <w:tr w:rsidR="00E469FC" w14:paraId="76776EC7" w14:textId="77777777" w:rsidTr="00E469FC">
        <w:tc>
          <w:tcPr>
            <w:tcW w:w="1980" w:type="dxa"/>
          </w:tcPr>
          <w:p w14:paraId="40049665" w14:textId="77777777" w:rsidR="00E469FC" w:rsidRDefault="00000000" w:rsidP="0091660D">
            <w:pPr>
              <w:pStyle w:val="Compact"/>
            </w:pPr>
            <w:r>
              <w:rPr>
                <w:rFonts w:ascii="Times New Roman" w:eastAsia="Times New Roman" w:hAnsi="Times New Roman" w:cs="Times New Roman"/>
                <w:sz w:val="20"/>
              </w:rPr>
              <w:t>5.0</w:t>
            </w:r>
          </w:p>
        </w:tc>
        <w:tc>
          <w:tcPr>
            <w:tcW w:w="1980" w:type="dxa"/>
          </w:tcPr>
          <w:p w14:paraId="0B0A6840" w14:textId="77777777" w:rsidR="00E469FC" w:rsidRDefault="00000000" w:rsidP="0091660D">
            <w:pPr>
              <w:pStyle w:val="Compact"/>
            </w:pPr>
            <w:r>
              <w:rPr>
                <w:rFonts w:ascii="Times New Roman" w:eastAsia="Times New Roman" w:hAnsi="Times New Roman" w:cs="Times New Roman"/>
                <w:sz w:val="20"/>
              </w:rPr>
              <w:t>50</w:t>
            </w:r>
          </w:p>
        </w:tc>
        <w:tc>
          <w:tcPr>
            <w:tcW w:w="1980" w:type="dxa"/>
          </w:tcPr>
          <w:p w14:paraId="294E24A3" w14:textId="77777777" w:rsidR="00E469FC" w:rsidRDefault="00000000" w:rsidP="0091660D">
            <w:pPr>
              <w:pStyle w:val="Compact"/>
            </w:pPr>
            <w:r>
              <w:rPr>
                <w:rFonts w:ascii="Times New Roman" w:eastAsia="Times New Roman" w:hAnsi="Times New Roman" w:cs="Times New Roman"/>
                <w:sz w:val="20"/>
              </w:rPr>
              <w:t>0.984</w:t>
            </w:r>
          </w:p>
        </w:tc>
        <w:tc>
          <w:tcPr>
            <w:tcW w:w="1980" w:type="dxa"/>
          </w:tcPr>
          <w:p w14:paraId="35E03C56" w14:textId="77777777" w:rsidR="00E469FC" w:rsidRDefault="00000000" w:rsidP="0091660D">
            <w:pPr>
              <w:pStyle w:val="Compact"/>
            </w:pPr>
            <w:r>
              <w:rPr>
                <w:rFonts w:ascii="Times New Roman" w:eastAsia="Times New Roman" w:hAnsi="Times New Roman" w:cs="Times New Roman"/>
                <w:sz w:val="20"/>
              </w:rPr>
              <w:t>0.554</w:t>
            </w:r>
          </w:p>
        </w:tc>
      </w:tr>
      <w:tr w:rsidR="00E469FC" w14:paraId="130DDD91" w14:textId="77777777" w:rsidTr="00E469FC">
        <w:tc>
          <w:tcPr>
            <w:tcW w:w="1980" w:type="dxa"/>
          </w:tcPr>
          <w:p w14:paraId="5EE1C9B1" w14:textId="77777777" w:rsidR="00E469FC" w:rsidRDefault="00000000" w:rsidP="0091660D">
            <w:pPr>
              <w:pStyle w:val="Compact"/>
            </w:pPr>
            <w:r>
              <w:rPr>
                <w:rFonts w:ascii="Times New Roman" w:eastAsia="Times New Roman" w:hAnsi="Times New Roman" w:cs="Times New Roman"/>
                <w:sz w:val="20"/>
              </w:rPr>
              <w:t>5.0</w:t>
            </w:r>
          </w:p>
        </w:tc>
        <w:tc>
          <w:tcPr>
            <w:tcW w:w="1980" w:type="dxa"/>
          </w:tcPr>
          <w:p w14:paraId="17037FD1" w14:textId="77777777" w:rsidR="00E469FC" w:rsidRDefault="00000000" w:rsidP="0091660D">
            <w:pPr>
              <w:pStyle w:val="Compact"/>
            </w:pPr>
            <w:r>
              <w:rPr>
                <w:rFonts w:ascii="Times New Roman" w:eastAsia="Times New Roman" w:hAnsi="Times New Roman" w:cs="Times New Roman"/>
                <w:sz w:val="20"/>
              </w:rPr>
              <w:t>100</w:t>
            </w:r>
          </w:p>
        </w:tc>
        <w:tc>
          <w:tcPr>
            <w:tcW w:w="1980" w:type="dxa"/>
          </w:tcPr>
          <w:p w14:paraId="7C4B39B5" w14:textId="77777777" w:rsidR="00E469FC" w:rsidRDefault="00000000" w:rsidP="0091660D">
            <w:pPr>
              <w:pStyle w:val="Compact"/>
            </w:pPr>
            <w:r>
              <w:rPr>
                <w:rFonts w:ascii="Times New Roman" w:eastAsia="Times New Roman" w:hAnsi="Times New Roman" w:cs="Times New Roman"/>
                <w:sz w:val="20"/>
              </w:rPr>
              <w:t>1.000</w:t>
            </w:r>
          </w:p>
        </w:tc>
        <w:tc>
          <w:tcPr>
            <w:tcW w:w="1980" w:type="dxa"/>
          </w:tcPr>
          <w:p w14:paraId="6CF1CB37" w14:textId="77777777" w:rsidR="00E469FC" w:rsidRDefault="00000000" w:rsidP="0091660D">
            <w:pPr>
              <w:pStyle w:val="Compact"/>
            </w:pPr>
            <w:r>
              <w:rPr>
                <w:rFonts w:ascii="Times New Roman" w:eastAsia="Times New Roman" w:hAnsi="Times New Roman" w:cs="Times New Roman"/>
                <w:sz w:val="20"/>
              </w:rPr>
              <w:t>0.828</w:t>
            </w:r>
          </w:p>
        </w:tc>
      </w:tr>
      <w:tr w:rsidR="00E469FC" w14:paraId="7A3E6A5D" w14:textId="77777777" w:rsidTr="00E469FC">
        <w:tc>
          <w:tcPr>
            <w:tcW w:w="1980" w:type="dxa"/>
            <w:tcBorders>
              <w:bottom w:val="single" w:sz="12" w:space="0" w:color="000000"/>
            </w:tcBorders>
          </w:tcPr>
          <w:p w14:paraId="15F9BC66" w14:textId="77777777" w:rsidR="00E469FC" w:rsidRDefault="00000000" w:rsidP="0091660D">
            <w:pPr>
              <w:pStyle w:val="Compact"/>
            </w:pPr>
            <w:r>
              <w:rPr>
                <w:rFonts w:ascii="Times New Roman" w:eastAsia="Times New Roman" w:hAnsi="Times New Roman" w:cs="Times New Roman"/>
                <w:sz w:val="20"/>
              </w:rPr>
              <w:t>5.0</w:t>
            </w:r>
          </w:p>
        </w:tc>
        <w:tc>
          <w:tcPr>
            <w:tcW w:w="1980" w:type="dxa"/>
            <w:tcBorders>
              <w:bottom w:val="single" w:sz="12" w:space="0" w:color="000000"/>
            </w:tcBorders>
          </w:tcPr>
          <w:p w14:paraId="28BD5BCA" w14:textId="77777777" w:rsidR="00E469FC" w:rsidRDefault="00000000" w:rsidP="0091660D">
            <w:pPr>
              <w:pStyle w:val="Compact"/>
            </w:pPr>
            <w:r>
              <w:rPr>
                <w:rFonts w:ascii="Times New Roman" w:eastAsia="Times New Roman" w:hAnsi="Times New Roman" w:cs="Times New Roman"/>
                <w:sz w:val="20"/>
              </w:rPr>
              <w:t>500</w:t>
            </w:r>
          </w:p>
        </w:tc>
        <w:tc>
          <w:tcPr>
            <w:tcW w:w="1980" w:type="dxa"/>
            <w:tcBorders>
              <w:bottom w:val="single" w:sz="12" w:space="0" w:color="000000"/>
            </w:tcBorders>
          </w:tcPr>
          <w:p w14:paraId="037719D8" w14:textId="77777777" w:rsidR="00E469FC" w:rsidRDefault="00000000" w:rsidP="0091660D">
            <w:pPr>
              <w:pStyle w:val="Compact"/>
            </w:pPr>
            <w:r>
              <w:rPr>
                <w:rFonts w:ascii="Times New Roman" w:eastAsia="Times New Roman" w:hAnsi="Times New Roman" w:cs="Times New Roman"/>
                <w:sz w:val="20"/>
              </w:rPr>
              <w:t>1.000</w:t>
            </w:r>
          </w:p>
        </w:tc>
        <w:tc>
          <w:tcPr>
            <w:tcW w:w="1980" w:type="dxa"/>
            <w:tcBorders>
              <w:bottom w:val="single" w:sz="12" w:space="0" w:color="000000"/>
            </w:tcBorders>
          </w:tcPr>
          <w:p w14:paraId="0B27358F" w14:textId="77777777" w:rsidR="00E469FC" w:rsidRDefault="00000000" w:rsidP="0091660D">
            <w:pPr>
              <w:pStyle w:val="Compact"/>
            </w:pPr>
            <w:r>
              <w:rPr>
                <w:rFonts w:ascii="Times New Roman" w:eastAsia="Times New Roman" w:hAnsi="Times New Roman" w:cs="Times New Roman"/>
                <w:sz w:val="20"/>
              </w:rPr>
              <w:t>1.000</w:t>
            </w:r>
          </w:p>
        </w:tc>
      </w:tr>
    </w:tbl>
    <w:p w14:paraId="47837390" w14:textId="3119658F" w:rsidR="00E469FC" w:rsidRDefault="00000000" w:rsidP="0091660D">
      <w:pPr>
        <w:pStyle w:val="BodyText"/>
      </w:pPr>
      <w:r w:rsidRPr="0091660D">
        <w:rPr>
          <w:rFonts w:ascii="Times New Roman" w:eastAsia="Times New Roman" w:hAnsi="Times New Roman" w:cs="Times New Roman"/>
          <w:b/>
          <w:bCs/>
          <w:i/>
          <w:iCs/>
        </w:rPr>
        <w:t>Note</w:t>
      </w:r>
      <w:r w:rsidR="0091660D" w:rsidRPr="0091660D">
        <w:rPr>
          <w:rFonts w:ascii="Times New Roman" w:eastAsia="Times New Roman" w:hAnsi="Times New Roman" w:cs="Times New Roman"/>
        </w:rPr>
        <w:t>:</w:t>
      </w:r>
      <w:r>
        <w:rPr>
          <w:rFonts w:ascii="Times New Roman" w:eastAsia="Times New Roman" w:hAnsi="Times New Roman" w:cs="Times New Roman"/>
        </w:rPr>
        <w:t xml:space="preserve"> Computed under independence assumptions; not directly applicable to the crossed rater-evaluatee structure observed in the data. Presented as illustrative.</w:t>
      </w:r>
    </w:p>
    <w:p w14:paraId="511805A8" w14:textId="77777777" w:rsidR="00F205F6" w:rsidRDefault="00F205F6" w:rsidP="0091660D">
      <w:pPr>
        <w:pStyle w:val="BodyText"/>
        <w:rPr>
          <w:rFonts w:ascii="Times New Roman" w:eastAsia="Times New Roman" w:hAnsi="Times New Roman" w:cs="Times New Roman"/>
          <w:b/>
          <w:bCs/>
        </w:rPr>
      </w:pPr>
    </w:p>
    <w:p w14:paraId="18F525DE" w14:textId="4D0EEFF2" w:rsidR="00E469FC" w:rsidRDefault="00000000" w:rsidP="0091660D">
      <w:pPr>
        <w:pStyle w:val="BodyText"/>
      </w:pPr>
      <w:r>
        <w:rPr>
          <w:rFonts w:ascii="Times New Roman" w:eastAsia="Times New Roman" w:hAnsi="Times New Roman" w:cs="Times New Roman"/>
          <w:b/>
          <w:bCs/>
        </w:rPr>
        <w:t>Table e-S7.</w:t>
      </w:r>
      <w:r>
        <w:rPr>
          <w:rFonts w:ascii="Times New Roman" w:eastAsia="Times New Roman" w:hAnsi="Times New Roman" w:cs="Times New Roman"/>
        </w:rPr>
        <w:t xml:space="preserve"> Bin-width sensitivity for normalized Shannon entropy: 1-point (native), 2-point, and 5-point bins.</w:t>
      </w:r>
    </w:p>
    <w:tbl>
      <w:tblPr>
        <w:tblStyle w:val="Table"/>
        <w:tblW w:w="5312" w:type="pct"/>
        <w:tblLayout w:type="fixed"/>
        <w:tblLook w:val="0020" w:firstRow="1" w:lastRow="0" w:firstColumn="0" w:lastColumn="0" w:noHBand="0" w:noVBand="0"/>
      </w:tblPr>
      <w:tblGrid>
        <w:gridCol w:w="1669"/>
        <w:gridCol w:w="1275"/>
        <w:gridCol w:w="1276"/>
        <w:gridCol w:w="1276"/>
        <w:gridCol w:w="1559"/>
        <w:gridCol w:w="1559"/>
        <w:gridCol w:w="1560"/>
      </w:tblGrid>
      <w:tr w:rsidR="00E469FC" w:rsidRPr="0091660D" w14:paraId="473DEA4B" w14:textId="77777777" w:rsidTr="0091660D">
        <w:trPr>
          <w:cnfStyle w:val="100000000000" w:firstRow="1" w:lastRow="0" w:firstColumn="0" w:lastColumn="0" w:oddVBand="0" w:evenVBand="0" w:oddHBand="0" w:evenHBand="0" w:firstRowFirstColumn="0" w:firstRowLastColumn="0" w:lastRowFirstColumn="0" w:lastRowLastColumn="0"/>
          <w:tblHeader/>
        </w:trPr>
        <w:tc>
          <w:tcPr>
            <w:tcW w:w="1668" w:type="dxa"/>
            <w:tcBorders>
              <w:top w:val="single" w:sz="12" w:space="0" w:color="000000"/>
              <w:bottom w:val="single" w:sz="6" w:space="0" w:color="000000"/>
            </w:tcBorders>
          </w:tcPr>
          <w:p w14:paraId="0FBA853A" w14:textId="77777777" w:rsidR="00E469FC" w:rsidRPr="0091660D" w:rsidRDefault="00000000" w:rsidP="0091660D">
            <w:pPr>
              <w:pStyle w:val="Compact"/>
              <w:rPr>
                <w:sz w:val="18"/>
                <w:szCs w:val="18"/>
              </w:rPr>
            </w:pPr>
            <w:r w:rsidRPr="0091660D">
              <w:rPr>
                <w:rFonts w:ascii="Times New Roman" w:eastAsia="Times New Roman" w:hAnsi="Times New Roman" w:cs="Times New Roman"/>
                <w:sz w:val="18"/>
                <w:szCs w:val="18"/>
              </w:rPr>
              <w:t>System</w:t>
            </w:r>
          </w:p>
        </w:tc>
        <w:tc>
          <w:tcPr>
            <w:tcW w:w="1275" w:type="dxa"/>
            <w:tcBorders>
              <w:top w:val="single" w:sz="12" w:space="0" w:color="000000"/>
              <w:bottom w:val="single" w:sz="6" w:space="0" w:color="000000"/>
            </w:tcBorders>
          </w:tcPr>
          <w:p w14:paraId="0195B1CE" w14:textId="77777777" w:rsidR="00E469FC" w:rsidRPr="0091660D" w:rsidRDefault="00000000" w:rsidP="0091660D">
            <w:pPr>
              <w:pStyle w:val="Compact"/>
              <w:jc w:val="center"/>
              <w:rPr>
                <w:sz w:val="18"/>
                <w:szCs w:val="18"/>
              </w:rPr>
            </w:pPr>
            <w:r w:rsidRPr="0091660D">
              <w:rPr>
                <w:rFonts w:ascii="Times New Roman" w:eastAsia="Times New Roman" w:hAnsi="Times New Roman" w:cs="Times New Roman"/>
                <w:sz w:val="18"/>
                <w:szCs w:val="18"/>
              </w:rPr>
              <w:t>H_norm (1-pt)</w:t>
            </w:r>
          </w:p>
        </w:tc>
        <w:tc>
          <w:tcPr>
            <w:tcW w:w="1276" w:type="dxa"/>
            <w:tcBorders>
              <w:top w:val="single" w:sz="12" w:space="0" w:color="000000"/>
              <w:bottom w:val="single" w:sz="6" w:space="0" w:color="000000"/>
            </w:tcBorders>
          </w:tcPr>
          <w:p w14:paraId="66D2D3FF" w14:textId="77777777" w:rsidR="00E469FC" w:rsidRPr="0091660D" w:rsidRDefault="00000000" w:rsidP="0091660D">
            <w:pPr>
              <w:pStyle w:val="Compact"/>
              <w:jc w:val="center"/>
              <w:rPr>
                <w:sz w:val="18"/>
                <w:szCs w:val="18"/>
              </w:rPr>
            </w:pPr>
            <w:r w:rsidRPr="0091660D">
              <w:rPr>
                <w:rFonts w:ascii="Times New Roman" w:eastAsia="Times New Roman" w:hAnsi="Times New Roman" w:cs="Times New Roman"/>
                <w:sz w:val="18"/>
                <w:szCs w:val="18"/>
              </w:rPr>
              <w:t>H_norm (2-pt)</w:t>
            </w:r>
          </w:p>
        </w:tc>
        <w:tc>
          <w:tcPr>
            <w:tcW w:w="1276" w:type="dxa"/>
            <w:tcBorders>
              <w:top w:val="single" w:sz="12" w:space="0" w:color="000000"/>
              <w:bottom w:val="single" w:sz="6" w:space="0" w:color="000000"/>
            </w:tcBorders>
          </w:tcPr>
          <w:p w14:paraId="411BC544" w14:textId="77777777" w:rsidR="00E469FC" w:rsidRPr="0091660D" w:rsidRDefault="00000000" w:rsidP="0091660D">
            <w:pPr>
              <w:pStyle w:val="Compact"/>
              <w:jc w:val="center"/>
              <w:rPr>
                <w:sz w:val="18"/>
                <w:szCs w:val="18"/>
              </w:rPr>
            </w:pPr>
            <w:r w:rsidRPr="0091660D">
              <w:rPr>
                <w:rFonts w:ascii="Times New Roman" w:eastAsia="Times New Roman" w:hAnsi="Times New Roman" w:cs="Times New Roman"/>
                <w:sz w:val="18"/>
                <w:szCs w:val="18"/>
              </w:rPr>
              <w:t>H_norm (5-pt)</w:t>
            </w:r>
          </w:p>
        </w:tc>
        <w:tc>
          <w:tcPr>
            <w:tcW w:w="1559" w:type="dxa"/>
            <w:tcBorders>
              <w:top w:val="single" w:sz="12" w:space="0" w:color="000000"/>
              <w:bottom w:val="single" w:sz="6" w:space="0" w:color="000000"/>
            </w:tcBorders>
          </w:tcPr>
          <w:p w14:paraId="616B88A9" w14:textId="77777777" w:rsidR="00E469FC" w:rsidRPr="0091660D" w:rsidRDefault="00000000" w:rsidP="0091660D">
            <w:pPr>
              <w:pStyle w:val="Compact"/>
              <w:jc w:val="center"/>
              <w:rPr>
                <w:sz w:val="18"/>
                <w:szCs w:val="18"/>
              </w:rPr>
            </w:pPr>
            <w:r w:rsidRPr="0091660D">
              <w:rPr>
                <w:rFonts w:ascii="Times New Roman" w:eastAsia="Times New Roman" w:hAnsi="Times New Roman" w:cs="Times New Roman"/>
                <w:sz w:val="18"/>
                <w:szCs w:val="18"/>
              </w:rPr>
              <w:t>H_raw (1-pt, bits)</w:t>
            </w:r>
          </w:p>
        </w:tc>
        <w:tc>
          <w:tcPr>
            <w:tcW w:w="1559" w:type="dxa"/>
            <w:tcBorders>
              <w:top w:val="single" w:sz="12" w:space="0" w:color="000000"/>
              <w:bottom w:val="single" w:sz="6" w:space="0" w:color="000000"/>
            </w:tcBorders>
          </w:tcPr>
          <w:p w14:paraId="756695C1" w14:textId="77777777" w:rsidR="00E469FC" w:rsidRPr="0091660D" w:rsidRDefault="00000000" w:rsidP="0091660D">
            <w:pPr>
              <w:pStyle w:val="Compact"/>
              <w:jc w:val="center"/>
              <w:rPr>
                <w:sz w:val="18"/>
                <w:szCs w:val="18"/>
              </w:rPr>
            </w:pPr>
            <w:r w:rsidRPr="0091660D">
              <w:rPr>
                <w:rFonts w:ascii="Times New Roman" w:eastAsia="Times New Roman" w:hAnsi="Times New Roman" w:cs="Times New Roman"/>
                <w:sz w:val="18"/>
                <w:szCs w:val="18"/>
              </w:rPr>
              <w:t>H_raw (2-pt, bits)</w:t>
            </w:r>
          </w:p>
        </w:tc>
        <w:tc>
          <w:tcPr>
            <w:tcW w:w="1560" w:type="dxa"/>
            <w:tcBorders>
              <w:top w:val="single" w:sz="12" w:space="0" w:color="000000"/>
              <w:bottom w:val="single" w:sz="6" w:space="0" w:color="000000"/>
            </w:tcBorders>
          </w:tcPr>
          <w:p w14:paraId="7B8C0F8F" w14:textId="77777777" w:rsidR="00E469FC" w:rsidRPr="0091660D" w:rsidRDefault="00000000" w:rsidP="0091660D">
            <w:pPr>
              <w:pStyle w:val="Compact"/>
              <w:jc w:val="center"/>
              <w:rPr>
                <w:sz w:val="18"/>
                <w:szCs w:val="18"/>
              </w:rPr>
            </w:pPr>
            <w:r w:rsidRPr="0091660D">
              <w:rPr>
                <w:rFonts w:ascii="Times New Roman" w:eastAsia="Times New Roman" w:hAnsi="Times New Roman" w:cs="Times New Roman"/>
                <w:sz w:val="18"/>
                <w:szCs w:val="18"/>
              </w:rPr>
              <w:t>H_raw (5-pt, bits)</w:t>
            </w:r>
          </w:p>
        </w:tc>
      </w:tr>
      <w:tr w:rsidR="00E469FC" w14:paraId="5F6B169D" w14:textId="77777777" w:rsidTr="0091660D">
        <w:tc>
          <w:tcPr>
            <w:tcW w:w="1668" w:type="dxa"/>
          </w:tcPr>
          <w:p w14:paraId="2D521723"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1275" w:type="dxa"/>
          </w:tcPr>
          <w:p w14:paraId="414E7607" w14:textId="77777777" w:rsidR="00E469FC" w:rsidRDefault="00000000" w:rsidP="0091660D">
            <w:pPr>
              <w:pStyle w:val="Compact"/>
              <w:jc w:val="center"/>
            </w:pPr>
            <w:r>
              <w:rPr>
                <w:rFonts w:ascii="Times New Roman" w:eastAsia="Times New Roman" w:hAnsi="Times New Roman" w:cs="Times New Roman"/>
                <w:sz w:val="20"/>
              </w:rPr>
              <w:t>0.131</w:t>
            </w:r>
          </w:p>
        </w:tc>
        <w:tc>
          <w:tcPr>
            <w:tcW w:w="1276" w:type="dxa"/>
          </w:tcPr>
          <w:p w14:paraId="7A12BBFD" w14:textId="77777777" w:rsidR="00E469FC" w:rsidRDefault="00000000" w:rsidP="0091660D">
            <w:pPr>
              <w:pStyle w:val="Compact"/>
              <w:jc w:val="center"/>
            </w:pPr>
            <w:r>
              <w:rPr>
                <w:rFonts w:ascii="Times New Roman" w:eastAsia="Times New Roman" w:hAnsi="Times New Roman" w:cs="Times New Roman"/>
                <w:sz w:val="20"/>
              </w:rPr>
              <w:t>0.097</w:t>
            </w:r>
          </w:p>
        </w:tc>
        <w:tc>
          <w:tcPr>
            <w:tcW w:w="1276" w:type="dxa"/>
          </w:tcPr>
          <w:p w14:paraId="3BC2C3C2" w14:textId="77777777" w:rsidR="00E469FC" w:rsidRDefault="00000000" w:rsidP="0091660D">
            <w:pPr>
              <w:pStyle w:val="Compact"/>
              <w:jc w:val="center"/>
            </w:pPr>
            <w:r>
              <w:rPr>
                <w:rFonts w:ascii="Times New Roman" w:eastAsia="Times New Roman" w:hAnsi="Times New Roman" w:cs="Times New Roman"/>
                <w:sz w:val="20"/>
              </w:rPr>
              <w:t>0.051</w:t>
            </w:r>
          </w:p>
        </w:tc>
        <w:tc>
          <w:tcPr>
            <w:tcW w:w="1559" w:type="dxa"/>
          </w:tcPr>
          <w:p w14:paraId="39DCC437" w14:textId="77777777" w:rsidR="00E469FC" w:rsidRDefault="00000000" w:rsidP="0091660D">
            <w:pPr>
              <w:pStyle w:val="Compact"/>
              <w:jc w:val="center"/>
            </w:pPr>
            <w:r>
              <w:rPr>
                <w:rFonts w:ascii="Times New Roman" w:eastAsia="Times New Roman" w:hAnsi="Times New Roman" w:cs="Times New Roman"/>
                <w:sz w:val="20"/>
              </w:rPr>
              <w:t>0.871</w:t>
            </w:r>
          </w:p>
        </w:tc>
        <w:tc>
          <w:tcPr>
            <w:tcW w:w="1559" w:type="dxa"/>
          </w:tcPr>
          <w:p w14:paraId="65604A8B" w14:textId="77777777" w:rsidR="00E469FC" w:rsidRDefault="00000000" w:rsidP="0091660D">
            <w:pPr>
              <w:pStyle w:val="Compact"/>
              <w:jc w:val="center"/>
            </w:pPr>
            <w:r>
              <w:rPr>
                <w:rFonts w:ascii="Times New Roman" w:eastAsia="Times New Roman" w:hAnsi="Times New Roman" w:cs="Times New Roman"/>
                <w:sz w:val="20"/>
              </w:rPr>
              <w:t>0.549</w:t>
            </w:r>
          </w:p>
        </w:tc>
        <w:tc>
          <w:tcPr>
            <w:tcW w:w="1560" w:type="dxa"/>
          </w:tcPr>
          <w:p w14:paraId="3A18AB29" w14:textId="77777777" w:rsidR="00E469FC" w:rsidRDefault="00000000" w:rsidP="0091660D">
            <w:pPr>
              <w:pStyle w:val="Compact"/>
              <w:jc w:val="center"/>
            </w:pPr>
            <w:r>
              <w:rPr>
                <w:rFonts w:ascii="Times New Roman" w:eastAsia="Times New Roman" w:hAnsi="Times New Roman" w:cs="Times New Roman"/>
                <w:sz w:val="20"/>
              </w:rPr>
              <w:t>0.224</w:t>
            </w:r>
          </w:p>
        </w:tc>
      </w:tr>
      <w:tr w:rsidR="00E469FC" w14:paraId="6167909B" w14:textId="77777777" w:rsidTr="0091660D">
        <w:tc>
          <w:tcPr>
            <w:tcW w:w="1668" w:type="dxa"/>
          </w:tcPr>
          <w:p w14:paraId="2A4F7342" w14:textId="77777777" w:rsidR="00E469FC" w:rsidRDefault="00000000" w:rsidP="0091660D">
            <w:pPr>
              <w:pStyle w:val="Compact"/>
            </w:pPr>
            <w:r>
              <w:rPr>
                <w:rFonts w:ascii="Times New Roman" w:eastAsia="Times New Roman" w:hAnsi="Times New Roman" w:cs="Times New Roman"/>
                <w:sz w:val="20"/>
              </w:rPr>
              <w:t>Residency Teaching Scores</w:t>
            </w:r>
          </w:p>
        </w:tc>
        <w:tc>
          <w:tcPr>
            <w:tcW w:w="1275" w:type="dxa"/>
          </w:tcPr>
          <w:p w14:paraId="450565DF" w14:textId="77777777" w:rsidR="00E469FC" w:rsidRDefault="00000000" w:rsidP="0091660D">
            <w:pPr>
              <w:pStyle w:val="Compact"/>
              <w:jc w:val="center"/>
            </w:pPr>
            <w:r>
              <w:rPr>
                <w:rFonts w:ascii="Times New Roman" w:eastAsia="Times New Roman" w:hAnsi="Times New Roman" w:cs="Times New Roman"/>
                <w:sz w:val="20"/>
              </w:rPr>
              <w:t>0.084</w:t>
            </w:r>
          </w:p>
        </w:tc>
        <w:tc>
          <w:tcPr>
            <w:tcW w:w="1276" w:type="dxa"/>
          </w:tcPr>
          <w:p w14:paraId="7B21ED02" w14:textId="77777777" w:rsidR="00E469FC" w:rsidRDefault="00000000" w:rsidP="0091660D">
            <w:pPr>
              <w:pStyle w:val="Compact"/>
              <w:jc w:val="center"/>
            </w:pPr>
            <w:r>
              <w:rPr>
                <w:rFonts w:ascii="Times New Roman" w:eastAsia="Times New Roman" w:hAnsi="Times New Roman" w:cs="Times New Roman"/>
                <w:sz w:val="20"/>
              </w:rPr>
              <w:t>0.047</w:t>
            </w:r>
          </w:p>
        </w:tc>
        <w:tc>
          <w:tcPr>
            <w:tcW w:w="1276" w:type="dxa"/>
          </w:tcPr>
          <w:p w14:paraId="5F8E4D20" w14:textId="77777777" w:rsidR="00E469FC" w:rsidRDefault="00000000" w:rsidP="0091660D">
            <w:pPr>
              <w:pStyle w:val="Compact"/>
              <w:jc w:val="center"/>
            </w:pPr>
            <w:r>
              <w:rPr>
                <w:rFonts w:ascii="Times New Roman" w:eastAsia="Times New Roman" w:hAnsi="Times New Roman" w:cs="Times New Roman"/>
                <w:sz w:val="20"/>
              </w:rPr>
              <w:t>0.024</w:t>
            </w:r>
          </w:p>
        </w:tc>
        <w:tc>
          <w:tcPr>
            <w:tcW w:w="1559" w:type="dxa"/>
          </w:tcPr>
          <w:p w14:paraId="7131B7F0" w14:textId="77777777" w:rsidR="00E469FC" w:rsidRDefault="00000000" w:rsidP="0091660D">
            <w:pPr>
              <w:pStyle w:val="Compact"/>
              <w:jc w:val="center"/>
            </w:pPr>
            <w:r>
              <w:rPr>
                <w:rFonts w:ascii="Times New Roman" w:eastAsia="Times New Roman" w:hAnsi="Times New Roman" w:cs="Times New Roman"/>
                <w:sz w:val="20"/>
              </w:rPr>
              <w:t>0.562</w:t>
            </w:r>
          </w:p>
        </w:tc>
        <w:tc>
          <w:tcPr>
            <w:tcW w:w="1559" w:type="dxa"/>
          </w:tcPr>
          <w:p w14:paraId="1B6A60EF" w14:textId="77777777" w:rsidR="00E469FC" w:rsidRDefault="00000000" w:rsidP="0091660D">
            <w:pPr>
              <w:pStyle w:val="Compact"/>
              <w:jc w:val="center"/>
            </w:pPr>
            <w:r>
              <w:rPr>
                <w:rFonts w:ascii="Times New Roman" w:eastAsia="Times New Roman" w:hAnsi="Times New Roman" w:cs="Times New Roman"/>
                <w:sz w:val="20"/>
              </w:rPr>
              <w:t>0.269</w:t>
            </w:r>
          </w:p>
        </w:tc>
        <w:tc>
          <w:tcPr>
            <w:tcW w:w="1560" w:type="dxa"/>
          </w:tcPr>
          <w:p w14:paraId="5B157648" w14:textId="77777777" w:rsidR="00E469FC" w:rsidRDefault="00000000" w:rsidP="0091660D">
            <w:pPr>
              <w:pStyle w:val="Compact"/>
              <w:jc w:val="center"/>
            </w:pPr>
            <w:r>
              <w:rPr>
                <w:rFonts w:ascii="Times New Roman" w:eastAsia="Times New Roman" w:hAnsi="Times New Roman" w:cs="Times New Roman"/>
                <w:sz w:val="20"/>
              </w:rPr>
              <w:t>0.104</w:t>
            </w:r>
          </w:p>
        </w:tc>
      </w:tr>
      <w:tr w:rsidR="00E469FC" w14:paraId="15832244" w14:textId="77777777" w:rsidTr="0091660D">
        <w:tc>
          <w:tcPr>
            <w:tcW w:w="1668" w:type="dxa"/>
          </w:tcPr>
          <w:p w14:paraId="5D236C17" w14:textId="77777777" w:rsidR="00E469FC" w:rsidRDefault="00000000" w:rsidP="0091660D">
            <w:pPr>
              <w:pStyle w:val="Compact"/>
            </w:pPr>
            <w:r>
              <w:rPr>
                <w:rFonts w:ascii="Times New Roman" w:eastAsia="Times New Roman" w:hAnsi="Times New Roman" w:cs="Times New Roman"/>
                <w:sz w:val="20"/>
              </w:rPr>
              <w:t>Secretary 360 Evaluation</w:t>
            </w:r>
          </w:p>
        </w:tc>
        <w:tc>
          <w:tcPr>
            <w:tcW w:w="1275" w:type="dxa"/>
          </w:tcPr>
          <w:p w14:paraId="32F689C5" w14:textId="77777777" w:rsidR="00E469FC" w:rsidRDefault="00000000" w:rsidP="0091660D">
            <w:pPr>
              <w:pStyle w:val="Compact"/>
              <w:jc w:val="center"/>
            </w:pPr>
            <w:r>
              <w:rPr>
                <w:rFonts w:ascii="Times New Roman" w:eastAsia="Times New Roman" w:hAnsi="Times New Roman" w:cs="Times New Roman"/>
                <w:sz w:val="20"/>
              </w:rPr>
              <w:t>0.494</w:t>
            </w:r>
          </w:p>
        </w:tc>
        <w:tc>
          <w:tcPr>
            <w:tcW w:w="1276" w:type="dxa"/>
          </w:tcPr>
          <w:p w14:paraId="3710151F" w14:textId="77777777" w:rsidR="00E469FC" w:rsidRDefault="00000000" w:rsidP="0091660D">
            <w:pPr>
              <w:pStyle w:val="Compact"/>
              <w:jc w:val="center"/>
            </w:pPr>
            <w:r>
              <w:rPr>
                <w:rFonts w:ascii="Times New Roman" w:eastAsia="Times New Roman" w:hAnsi="Times New Roman" w:cs="Times New Roman"/>
                <w:sz w:val="20"/>
              </w:rPr>
              <w:t>0.414</w:t>
            </w:r>
          </w:p>
        </w:tc>
        <w:tc>
          <w:tcPr>
            <w:tcW w:w="1276" w:type="dxa"/>
          </w:tcPr>
          <w:p w14:paraId="7F0715D5" w14:textId="77777777" w:rsidR="00E469FC" w:rsidRDefault="00000000" w:rsidP="0091660D">
            <w:pPr>
              <w:pStyle w:val="Compact"/>
              <w:jc w:val="center"/>
            </w:pPr>
            <w:r>
              <w:rPr>
                <w:rFonts w:ascii="Times New Roman" w:eastAsia="Times New Roman" w:hAnsi="Times New Roman" w:cs="Times New Roman"/>
                <w:sz w:val="20"/>
              </w:rPr>
              <w:t>0.343</w:t>
            </w:r>
          </w:p>
        </w:tc>
        <w:tc>
          <w:tcPr>
            <w:tcW w:w="1559" w:type="dxa"/>
          </w:tcPr>
          <w:p w14:paraId="4DDD88D6" w14:textId="77777777" w:rsidR="00E469FC" w:rsidRDefault="00000000" w:rsidP="0091660D">
            <w:pPr>
              <w:pStyle w:val="Compact"/>
              <w:jc w:val="center"/>
            </w:pPr>
            <w:r>
              <w:rPr>
                <w:rFonts w:ascii="Times New Roman" w:eastAsia="Times New Roman" w:hAnsi="Times New Roman" w:cs="Times New Roman"/>
                <w:sz w:val="20"/>
              </w:rPr>
              <w:t>3.287</w:t>
            </w:r>
          </w:p>
        </w:tc>
        <w:tc>
          <w:tcPr>
            <w:tcW w:w="1559" w:type="dxa"/>
          </w:tcPr>
          <w:p w14:paraId="46D74858" w14:textId="77777777" w:rsidR="00E469FC" w:rsidRDefault="00000000" w:rsidP="0091660D">
            <w:pPr>
              <w:pStyle w:val="Compact"/>
              <w:jc w:val="center"/>
            </w:pPr>
            <w:r>
              <w:rPr>
                <w:rFonts w:ascii="Times New Roman" w:eastAsia="Times New Roman" w:hAnsi="Times New Roman" w:cs="Times New Roman"/>
                <w:sz w:val="20"/>
              </w:rPr>
              <w:t>2.349</w:t>
            </w:r>
          </w:p>
        </w:tc>
        <w:tc>
          <w:tcPr>
            <w:tcW w:w="1560" w:type="dxa"/>
          </w:tcPr>
          <w:p w14:paraId="4BFF2033" w14:textId="77777777" w:rsidR="00E469FC" w:rsidRDefault="00000000" w:rsidP="0091660D">
            <w:pPr>
              <w:pStyle w:val="Compact"/>
              <w:jc w:val="center"/>
            </w:pPr>
            <w:r>
              <w:rPr>
                <w:rFonts w:ascii="Times New Roman" w:eastAsia="Times New Roman" w:hAnsi="Times New Roman" w:cs="Times New Roman"/>
                <w:sz w:val="20"/>
              </w:rPr>
              <w:t>1.507</w:t>
            </w:r>
          </w:p>
        </w:tc>
      </w:tr>
      <w:tr w:rsidR="00E469FC" w14:paraId="7AACDB06" w14:textId="77777777" w:rsidTr="0091660D">
        <w:tc>
          <w:tcPr>
            <w:tcW w:w="1668" w:type="dxa"/>
            <w:tcBorders>
              <w:bottom w:val="single" w:sz="12" w:space="0" w:color="000000"/>
            </w:tcBorders>
          </w:tcPr>
          <w:p w14:paraId="62C64718" w14:textId="77777777" w:rsidR="00E469FC" w:rsidRDefault="00000000" w:rsidP="0091660D">
            <w:pPr>
              <w:pStyle w:val="Compact"/>
            </w:pPr>
            <w:r>
              <w:rPr>
                <w:rFonts w:ascii="Times New Roman" w:eastAsia="Times New Roman" w:hAnsi="Times New Roman" w:cs="Times New Roman"/>
                <w:sz w:val="20"/>
              </w:rPr>
              <w:t>Self-Assessment 360</w:t>
            </w:r>
          </w:p>
        </w:tc>
        <w:tc>
          <w:tcPr>
            <w:tcW w:w="1275" w:type="dxa"/>
            <w:tcBorders>
              <w:bottom w:val="single" w:sz="12" w:space="0" w:color="000000"/>
            </w:tcBorders>
          </w:tcPr>
          <w:p w14:paraId="6BA24CFE" w14:textId="77777777" w:rsidR="00E469FC" w:rsidRDefault="00000000" w:rsidP="0091660D">
            <w:pPr>
              <w:pStyle w:val="Compact"/>
              <w:jc w:val="center"/>
            </w:pPr>
            <w:r>
              <w:rPr>
                <w:rFonts w:ascii="Times New Roman" w:eastAsia="Times New Roman" w:hAnsi="Times New Roman" w:cs="Times New Roman"/>
                <w:sz w:val="20"/>
              </w:rPr>
              <w:t>0.331</w:t>
            </w:r>
          </w:p>
        </w:tc>
        <w:tc>
          <w:tcPr>
            <w:tcW w:w="1276" w:type="dxa"/>
            <w:tcBorders>
              <w:bottom w:val="single" w:sz="12" w:space="0" w:color="000000"/>
            </w:tcBorders>
          </w:tcPr>
          <w:p w14:paraId="4C708DFB" w14:textId="77777777" w:rsidR="00E469FC" w:rsidRDefault="00000000" w:rsidP="0091660D">
            <w:pPr>
              <w:pStyle w:val="Compact"/>
              <w:jc w:val="center"/>
            </w:pPr>
            <w:r>
              <w:rPr>
                <w:rFonts w:ascii="Times New Roman" w:eastAsia="Times New Roman" w:hAnsi="Times New Roman" w:cs="Times New Roman"/>
                <w:sz w:val="20"/>
              </w:rPr>
              <w:t>0.304</w:t>
            </w:r>
          </w:p>
        </w:tc>
        <w:tc>
          <w:tcPr>
            <w:tcW w:w="1276" w:type="dxa"/>
            <w:tcBorders>
              <w:bottom w:val="single" w:sz="12" w:space="0" w:color="000000"/>
            </w:tcBorders>
          </w:tcPr>
          <w:p w14:paraId="1503AAA1" w14:textId="77777777" w:rsidR="00E469FC" w:rsidRDefault="00000000" w:rsidP="0091660D">
            <w:pPr>
              <w:pStyle w:val="Compact"/>
              <w:jc w:val="center"/>
            </w:pPr>
            <w:r>
              <w:rPr>
                <w:rFonts w:ascii="Times New Roman" w:eastAsia="Times New Roman" w:hAnsi="Times New Roman" w:cs="Times New Roman"/>
                <w:sz w:val="20"/>
              </w:rPr>
              <w:t>0.267</w:t>
            </w:r>
          </w:p>
        </w:tc>
        <w:tc>
          <w:tcPr>
            <w:tcW w:w="1559" w:type="dxa"/>
            <w:tcBorders>
              <w:bottom w:val="single" w:sz="12" w:space="0" w:color="000000"/>
            </w:tcBorders>
          </w:tcPr>
          <w:p w14:paraId="48B5B12A" w14:textId="77777777" w:rsidR="00E469FC" w:rsidRDefault="00000000" w:rsidP="0091660D">
            <w:pPr>
              <w:pStyle w:val="Compact"/>
              <w:jc w:val="center"/>
            </w:pPr>
            <w:r>
              <w:rPr>
                <w:rFonts w:ascii="Times New Roman" w:eastAsia="Times New Roman" w:hAnsi="Times New Roman" w:cs="Times New Roman"/>
                <w:sz w:val="20"/>
              </w:rPr>
              <w:t>2.202</w:t>
            </w:r>
          </w:p>
        </w:tc>
        <w:tc>
          <w:tcPr>
            <w:tcW w:w="1559" w:type="dxa"/>
            <w:tcBorders>
              <w:bottom w:val="single" w:sz="12" w:space="0" w:color="000000"/>
            </w:tcBorders>
          </w:tcPr>
          <w:p w14:paraId="7D5A6774" w14:textId="77777777" w:rsidR="00E469FC" w:rsidRDefault="00000000" w:rsidP="0091660D">
            <w:pPr>
              <w:pStyle w:val="Compact"/>
              <w:jc w:val="center"/>
            </w:pPr>
            <w:r>
              <w:rPr>
                <w:rFonts w:ascii="Times New Roman" w:eastAsia="Times New Roman" w:hAnsi="Times New Roman" w:cs="Times New Roman"/>
                <w:sz w:val="20"/>
              </w:rPr>
              <w:t>1.723</w:t>
            </w:r>
          </w:p>
        </w:tc>
        <w:tc>
          <w:tcPr>
            <w:tcW w:w="1560" w:type="dxa"/>
            <w:tcBorders>
              <w:bottom w:val="single" w:sz="12" w:space="0" w:color="000000"/>
            </w:tcBorders>
          </w:tcPr>
          <w:p w14:paraId="103FCD1F" w14:textId="77777777" w:rsidR="00E469FC" w:rsidRDefault="00000000" w:rsidP="0091660D">
            <w:pPr>
              <w:pStyle w:val="Compact"/>
              <w:jc w:val="center"/>
            </w:pPr>
            <w:r>
              <w:rPr>
                <w:rFonts w:ascii="Times New Roman" w:eastAsia="Times New Roman" w:hAnsi="Times New Roman" w:cs="Times New Roman"/>
                <w:sz w:val="20"/>
              </w:rPr>
              <w:t>1.174</w:t>
            </w:r>
          </w:p>
        </w:tc>
      </w:tr>
    </w:tbl>
    <w:p w14:paraId="545B814B" w14:textId="421B78E7" w:rsidR="00E469FC" w:rsidRDefault="00000000" w:rsidP="0091660D">
      <w:pPr>
        <w:pStyle w:val="BodyText"/>
      </w:pPr>
      <w:r w:rsidRPr="00F205F6">
        <w:rPr>
          <w:rFonts w:ascii="Times New Roman" w:eastAsia="Times New Roman" w:hAnsi="Times New Roman" w:cs="Times New Roman"/>
          <w:b/>
          <w:bCs/>
          <w:i/>
          <w:iCs/>
        </w:rPr>
        <w:t>Note</w:t>
      </w:r>
      <w:r w:rsidR="00F205F6">
        <w:rPr>
          <w:rFonts w:ascii="Times New Roman" w:eastAsia="Times New Roman" w:hAnsi="Times New Roman" w:cs="Times New Roman"/>
        </w:rPr>
        <w:t>:</w:t>
      </w:r>
      <w:r>
        <w:rPr>
          <w:rFonts w:ascii="Times New Roman" w:eastAsia="Times New Roman" w:hAnsi="Times New Roman" w:cs="Times New Roman"/>
        </w:rPr>
        <w:t xml:space="preserve"> The relative ordering across systems is preserved at all bin widths, indicating that conclusions about cross-system compression are not artifacts of a particular bin choice.</w:t>
      </w:r>
    </w:p>
    <w:p w14:paraId="74D14C88" w14:textId="77777777" w:rsidR="0091660D" w:rsidRDefault="0091660D" w:rsidP="0091660D">
      <w:pPr>
        <w:pStyle w:val="BodyText"/>
        <w:rPr>
          <w:rFonts w:ascii="Times New Roman" w:eastAsia="Times New Roman" w:hAnsi="Times New Roman" w:cs="Times New Roman"/>
          <w:b/>
          <w:bCs/>
        </w:rPr>
      </w:pPr>
    </w:p>
    <w:p w14:paraId="5B1E26CC" w14:textId="77777777" w:rsidR="0091660D" w:rsidRDefault="0091660D" w:rsidP="0091660D">
      <w:pPr>
        <w:pStyle w:val="BodyText"/>
        <w:rPr>
          <w:rFonts w:ascii="Times New Roman" w:eastAsia="Times New Roman" w:hAnsi="Times New Roman" w:cs="Times New Roman"/>
          <w:b/>
          <w:bCs/>
        </w:rPr>
      </w:pPr>
    </w:p>
    <w:p w14:paraId="1627E7B2" w14:textId="77777777" w:rsidR="0091660D" w:rsidRDefault="0091660D" w:rsidP="0091660D">
      <w:pPr>
        <w:pStyle w:val="BodyText"/>
        <w:rPr>
          <w:rFonts w:ascii="Times New Roman" w:eastAsia="Times New Roman" w:hAnsi="Times New Roman" w:cs="Times New Roman"/>
          <w:b/>
          <w:bCs/>
        </w:rPr>
      </w:pPr>
    </w:p>
    <w:p w14:paraId="08A42608" w14:textId="77777777" w:rsidR="0091660D" w:rsidRDefault="0091660D" w:rsidP="0091660D">
      <w:pPr>
        <w:pStyle w:val="BodyText"/>
        <w:rPr>
          <w:rFonts w:ascii="Times New Roman" w:eastAsia="Times New Roman" w:hAnsi="Times New Roman" w:cs="Times New Roman"/>
          <w:b/>
          <w:bCs/>
        </w:rPr>
      </w:pPr>
    </w:p>
    <w:p w14:paraId="557C0DDC" w14:textId="13F066CB" w:rsidR="00E469FC" w:rsidRDefault="00000000" w:rsidP="0091660D">
      <w:pPr>
        <w:pStyle w:val="BodyText"/>
      </w:pPr>
      <w:r>
        <w:rPr>
          <w:rFonts w:ascii="Times New Roman" w:eastAsia="Times New Roman" w:hAnsi="Times New Roman" w:cs="Times New Roman"/>
          <w:b/>
          <w:bCs/>
        </w:rPr>
        <w:lastRenderedPageBreak/>
        <w:t>Table e-S8.</w:t>
      </w:r>
      <w:r>
        <w:rPr>
          <w:rFonts w:ascii="Times New Roman" w:eastAsia="Times New Roman" w:hAnsi="Times New Roman" w:cs="Times New Roman"/>
        </w:rPr>
        <w:t xml:space="preserve"> Cluster-aware bootstrap confidence intervals for ceiling proportion and normalized Shannon entropy: naive vs. rater-cluster vs. evaluatee-cluster resampling.</w:t>
      </w:r>
    </w:p>
    <w:tbl>
      <w:tblPr>
        <w:tblStyle w:val="Table"/>
        <w:tblW w:w="5000" w:type="pct"/>
        <w:tblLayout w:type="fixed"/>
        <w:tblLook w:val="0020" w:firstRow="1" w:lastRow="0" w:firstColumn="0" w:lastColumn="0" w:noHBand="0" w:noVBand="0"/>
      </w:tblPr>
      <w:tblGrid>
        <w:gridCol w:w="1668"/>
        <w:gridCol w:w="1134"/>
        <w:gridCol w:w="850"/>
        <w:gridCol w:w="1418"/>
        <w:gridCol w:w="2126"/>
        <w:gridCol w:w="2380"/>
      </w:tblGrid>
      <w:tr w:rsidR="00E469FC" w14:paraId="79C4C4A5" w14:textId="77777777" w:rsidTr="0091660D">
        <w:trPr>
          <w:cnfStyle w:val="100000000000" w:firstRow="1" w:lastRow="0" w:firstColumn="0" w:lastColumn="0" w:oddVBand="0" w:evenVBand="0" w:oddHBand="0" w:evenHBand="0" w:firstRowFirstColumn="0" w:firstRowLastColumn="0" w:lastRowFirstColumn="0" w:lastRowLastColumn="0"/>
          <w:tblHeader/>
        </w:trPr>
        <w:tc>
          <w:tcPr>
            <w:tcW w:w="1668" w:type="dxa"/>
            <w:tcBorders>
              <w:top w:val="single" w:sz="12" w:space="0" w:color="000000"/>
              <w:bottom w:val="single" w:sz="6" w:space="0" w:color="000000"/>
            </w:tcBorders>
          </w:tcPr>
          <w:p w14:paraId="132C952E" w14:textId="77777777" w:rsidR="00E469FC" w:rsidRDefault="00000000" w:rsidP="0091660D">
            <w:pPr>
              <w:pStyle w:val="Compact"/>
            </w:pPr>
            <w:r>
              <w:rPr>
                <w:rFonts w:ascii="Times New Roman" w:eastAsia="Times New Roman" w:hAnsi="Times New Roman" w:cs="Times New Roman"/>
                <w:sz w:val="20"/>
              </w:rPr>
              <w:t>System</w:t>
            </w:r>
          </w:p>
        </w:tc>
        <w:tc>
          <w:tcPr>
            <w:tcW w:w="1134" w:type="dxa"/>
            <w:tcBorders>
              <w:top w:val="single" w:sz="12" w:space="0" w:color="000000"/>
              <w:bottom w:val="single" w:sz="6" w:space="0" w:color="000000"/>
            </w:tcBorders>
          </w:tcPr>
          <w:p w14:paraId="3063BA89" w14:textId="77777777" w:rsidR="00E469FC" w:rsidRDefault="00000000" w:rsidP="0091660D">
            <w:pPr>
              <w:pStyle w:val="Compact"/>
              <w:jc w:val="center"/>
            </w:pPr>
            <w:r>
              <w:rPr>
                <w:rFonts w:ascii="Times New Roman" w:eastAsia="Times New Roman" w:hAnsi="Times New Roman" w:cs="Times New Roman"/>
                <w:sz w:val="20"/>
              </w:rPr>
              <w:t>Statistic</w:t>
            </w:r>
          </w:p>
        </w:tc>
        <w:tc>
          <w:tcPr>
            <w:tcW w:w="850" w:type="dxa"/>
            <w:tcBorders>
              <w:top w:val="single" w:sz="12" w:space="0" w:color="000000"/>
              <w:bottom w:val="single" w:sz="6" w:space="0" w:color="000000"/>
            </w:tcBorders>
          </w:tcPr>
          <w:p w14:paraId="7CF7F5C7" w14:textId="77777777" w:rsidR="00E469FC" w:rsidRDefault="00000000" w:rsidP="0091660D">
            <w:pPr>
              <w:pStyle w:val="Compact"/>
              <w:jc w:val="center"/>
            </w:pPr>
            <w:r>
              <w:rPr>
                <w:rFonts w:ascii="Times New Roman" w:eastAsia="Times New Roman" w:hAnsi="Times New Roman" w:cs="Times New Roman"/>
                <w:sz w:val="20"/>
              </w:rPr>
              <w:t>Point</w:t>
            </w:r>
          </w:p>
        </w:tc>
        <w:tc>
          <w:tcPr>
            <w:tcW w:w="1418" w:type="dxa"/>
            <w:tcBorders>
              <w:top w:val="single" w:sz="12" w:space="0" w:color="000000"/>
              <w:bottom w:val="single" w:sz="6" w:space="0" w:color="000000"/>
            </w:tcBorders>
          </w:tcPr>
          <w:p w14:paraId="4F9CD598" w14:textId="77777777" w:rsidR="00E469FC" w:rsidRDefault="00000000" w:rsidP="0091660D">
            <w:pPr>
              <w:pStyle w:val="Compact"/>
              <w:jc w:val="center"/>
            </w:pPr>
            <w:r>
              <w:rPr>
                <w:rFonts w:ascii="Times New Roman" w:eastAsia="Times New Roman" w:hAnsi="Times New Roman" w:cs="Times New Roman"/>
                <w:sz w:val="20"/>
              </w:rPr>
              <w:t>Naive 95% CI</w:t>
            </w:r>
          </w:p>
        </w:tc>
        <w:tc>
          <w:tcPr>
            <w:tcW w:w="2126" w:type="dxa"/>
            <w:tcBorders>
              <w:top w:val="single" w:sz="12" w:space="0" w:color="000000"/>
              <w:bottom w:val="single" w:sz="6" w:space="0" w:color="000000"/>
            </w:tcBorders>
          </w:tcPr>
          <w:p w14:paraId="4EBAFD43" w14:textId="77777777" w:rsidR="00E469FC" w:rsidRDefault="00000000" w:rsidP="0091660D">
            <w:pPr>
              <w:pStyle w:val="Compact"/>
              <w:jc w:val="center"/>
            </w:pPr>
            <w:r>
              <w:rPr>
                <w:rFonts w:ascii="Times New Roman" w:eastAsia="Times New Roman" w:hAnsi="Times New Roman" w:cs="Times New Roman"/>
                <w:sz w:val="20"/>
              </w:rPr>
              <w:t>Rater-cluster 95% CI</w:t>
            </w:r>
          </w:p>
        </w:tc>
        <w:tc>
          <w:tcPr>
            <w:tcW w:w="2380" w:type="dxa"/>
            <w:tcBorders>
              <w:top w:val="single" w:sz="12" w:space="0" w:color="000000"/>
              <w:bottom w:val="single" w:sz="6" w:space="0" w:color="000000"/>
            </w:tcBorders>
          </w:tcPr>
          <w:p w14:paraId="7692D365" w14:textId="77777777" w:rsidR="00E469FC" w:rsidRDefault="00000000" w:rsidP="0091660D">
            <w:pPr>
              <w:pStyle w:val="Compact"/>
              <w:jc w:val="center"/>
            </w:pPr>
            <w:r>
              <w:rPr>
                <w:rFonts w:ascii="Times New Roman" w:eastAsia="Times New Roman" w:hAnsi="Times New Roman" w:cs="Times New Roman"/>
                <w:sz w:val="20"/>
              </w:rPr>
              <w:t>Evaluatee-cluster 95% CI</w:t>
            </w:r>
          </w:p>
        </w:tc>
      </w:tr>
      <w:tr w:rsidR="00E469FC" w14:paraId="6E19E260" w14:textId="77777777" w:rsidTr="0091660D">
        <w:tc>
          <w:tcPr>
            <w:tcW w:w="1668" w:type="dxa"/>
          </w:tcPr>
          <w:p w14:paraId="0CB8F0FF"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1134" w:type="dxa"/>
          </w:tcPr>
          <w:p w14:paraId="2E020E46" w14:textId="77777777" w:rsidR="00E469FC" w:rsidRDefault="00000000" w:rsidP="0091660D">
            <w:pPr>
              <w:pStyle w:val="Compact"/>
              <w:jc w:val="center"/>
            </w:pPr>
            <w:r>
              <w:rPr>
                <w:rFonts w:ascii="Times New Roman" w:eastAsia="Times New Roman" w:hAnsi="Times New Roman" w:cs="Times New Roman"/>
                <w:sz w:val="20"/>
              </w:rPr>
              <w:t>Ceiling %</w:t>
            </w:r>
          </w:p>
        </w:tc>
        <w:tc>
          <w:tcPr>
            <w:tcW w:w="850" w:type="dxa"/>
          </w:tcPr>
          <w:p w14:paraId="1FEA70A5" w14:textId="77777777" w:rsidR="00E469FC" w:rsidRDefault="00000000" w:rsidP="0091660D">
            <w:pPr>
              <w:pStyle w:val="Compact"/>
              <w:jc w:val="center"/>
            </w:pPr>
            <w:r>
              <w:rPr>
                <w:rFonts w:ascii="Times New Roman" w:eastAsia="Times New Roman" w:hAnsi="Times New Roman" w:cs="Times New Roman"/>
                <w:sz w:val="20"/>
              </w:rPr>
              <w:t>74.8</w:t>
            </w:r>
          </w:p>
        </w:tc>
        <w:tc>
          <w:tcPr>
            <w:tcW w:w="1418" w:type="dxa"/>
          </w:tcPr>
          <w:p w14:paraId="7FF01BEA" w14:textId="78502864" w:rsidR="00E469FC" w:rsidRDefault="00000000" w:rsidP="0091660D">
            <w:pPr>
              <w:pStyle w:val="Compact"/>
              <w:jc w:val="center"/>
            </w:pPr>
            <w:r>
              <w:rPr>
                <w:rFonts w:ascii="Times New Roman" w:eastAsia="Times New Roman" w:hAnsi="Times New Roman" w:cs="Times New Roman"/>
                <w:sz w:val="20"/>
              </w:rPr>
              <w:t>73.5</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76.2</w:t>
            </w:r>
          </w:p>
        </w:tc>
        <w:tc>
          <w:tcPr>
            <w:tcW w:w="2126" w:type="dxa"/>
          </w:tcPr>
          <w:p w14:paraId="396BE621" w14:textId="3DBB51B5" w:rsidR="00E469FC" w:rsidRDefault="00000000" w:rsidP="0091660D">
            <w:pPr>
              <w:pStyle w:val="Compact"/>
              <w:jc w:val="center"/>
            </w:pPr>
            <w:r>
              <w:rPr>
                <w:rFonts w:ascii="Times New Roman" w:eastAsia="Times New Roman" w:hAnsi="Times New Roman" w:cs="Times New Roman"/>
                <w:sz w:val="20"/>
              </w:rPr>
              <w:t>71.1</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78.3</w:t>
            </w:r>
          </w:p>
        </w:tc>
        <w:tc>
          <w:tcPr>
            <w:tcW w:w="2380" w:type="dxa"/>
          </w:tcPr>
          <w:p w14:paraId="7B685F38" w14:textId="1CD9E1CA" w:rsidR="00E469FC" w:rsidRDefault="00000000" w:rsidP="0091660D">
            <w:pPr>
              <w:pStyle w:val="Compact"/>
              <w:jc w:val="center"/>
            </w:pPr>
            <w:r>
              <w:rPr>
                <w:rFonts w:ascii="Times New Roman" w:eastAsia="Times New Roman" w:hAnsi="Times New Roman" w:cs="Times New Roman"/>
                <w:sz w:val="20"/>
              </w:rPr>
              <w:t>72.8</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76.9</w:t>
            </w:r>
          </w:p>
        </w:tc>
      </w:tr>
      <w:tr w:rsidR="00E469FC" w14:paraId="1C7E3EA7" w14:textId="77777777" w:rsidTr="0091660D">
        <w:tc>
          <w:tcPr>
            <w:tcW w:w="1668" w:type="dxa"/>
          </w:tcPr>
          <w:p w14:paraId="720E609A"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1134" w:type="dxa"/>
          </w:tcPr>
          <w:p w14:paraId="2C9CEB28" w14:textId="77777777" w:rsidR="00E469FC" w:rsidRDefault="00000000" w:rsidP="0091660D">
            <w:pPr>
              <w:pStyle w:val="Compact"/>
              <w:jc w:val="center"/>
            </w:pPr>
            <w:r>
              <w:rPr>
                <w:rFonts w:ascii="Times New Roman" w:eastAsia="Times New Roman" w:hAnsi="Times New Roman" w:cs="Times New Roman"/>
                <w:sz w:val="20"/>
              </w:rPr>
              <w:t>H_norm</w:t>
            </w:r>
          </w:p>
        </w:tc>
        <w:tc>
          <w:tcPr>
            <w:tcW w:w="850" w:type="dxa"/>
          </w:tcPr>
          <w:p w14:paraId="1AF63713" w14:textId="77777777" w:rsidR="00E469FC" w:rsidRDefault="00000000" w:rsidP="0091660D">
            <w:pPr>
              <w:pStyle w:val="Compact"/>
              <w:jc w:val="center"/>
            </w:pPr>
            <w:r>
              <w:rPr>
                <w:rFonts w:ascii="Times New Roman" w:eastAsia="Times New Roman" w:hAnsi="Times New Roman" w:cs="Times New Roman"/>
                <w:sz w:val="20"/>
              </w:rPr>
              <w:t>0.131</w:t>
            </w:r>
          </w:p>
        </w:tc>
        <w:tc>
          <w:tcPr>
            <w:tcW w:w="1418" w:type="dxa"/>
          </w:tcPr>
          <w:p w14:paraId="72AB89B3" w14:textId="387AD8F9" w:rsidR="00E469FC" w:rsidRDefault="00000000" w:rsidP="0091660D">
            <w:pPr>
              <w:pStyle w:val="Compact"/>
              <w:jc w:val="center"/>
            </w:pPr>
            <w:r>
              <w:rPr>
                <w:rFonts w:ascii="Times New Roman" w:eastAsia="Times New Roman" w:hAnsi="Times New Roman" w:cs="Times New Roman"/>
                <w:sz w:val="20"/>
              </w:rPr>
              <w:t>0.123</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0.138</w:t>
            </w:r>
          </w:p>
        </w:tc>
        <w:tc>
          <w:tcPr>
            <w:tcW w:w="2126" w:type="dxa"/>
          </w:tcPr>
          <w:p w14:paraId="39CE81E7" w14:textId="4896EC48" w:rsidR="00E469FC" w:rsidRDefault="00000000" w:rsidP="0091660D">
            <w:pPr>
              <w:pStyle w:val="Compact"/>
              <w:jc w:val="center"/>
            </w:pPr>
            <w:r>
              <w:rPr>
                <w:rFonts w:ascii="Times New Roman" w:eastAsia="Times New Roman" w:hAnsi="Times New Roman" w:cs="Times New Roman"/>
                <w:sz w:val="20"/>
              </w:rPr>
              <w:t>0.118</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0.142</w:t>
            </w:r>
          </w:p>
        </w:tc>
        <w:tc>
          <w:tcPr>
            <w:tcW w:w="2380" w:type="dxa"/>
          </w:tcPr>
          <w:p w14:paraId="425A47B8" w14:textId="2473AE6C" w:rsidR="00E469FC" w:rsidRDefault="00000000" w:rsidP="0091660D">
            <w:pPr>
              <w:pStyle w:val="Compact"/>
              <w:jc w:val="center"/>
            </w:pPr>
            <w:r>
              <w:rPr>
                <w:rFonts w:ascii="Times New Roman" w:eastAsia="Times New Roman" w:hAnsi="Times New Roman" w:cs="Times New Roman"/>
                <w:sz w:val="20"/>
              </w:rPr>
              <w:t>0.122</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0.140</w:t>
            </w:r>
          </w:p>
        </w:tc>
      </w:tr>
      <w:tr w:rsidR="00E469FC" w14:paraId="46AB919C" w14:textId="77777777" w:rsidTr="0091660D">
        <w:tc>
          <w:tcPr>
            <w:tcW w:w="1668" w:type="dxa"/>
          </w:tcPr>
          <w:p w14:paraId="32365A38" w14:textId="77777777" w:rsidR="00E469FC" w:rsidRDefault="00000000" w:rsidP="0091660D">
            <w:pPr>
              <w:pStyle w:val="Compact"/>
            </w:pPr>
            <w:r>
              <w:rPr>
                <w:rFonts w:ascii="Times New Roman" w:eastAsia="Times New Roman" w:hAnsi="Times New Roman" w:cs="Times New Roman"/>
                <w:sz w:val="20"/>
              </w:rPr>
              <w:t>Residency Teaching Scores</w:t>
            </w:r>
          </w:p>
        </w:tc>
        <w:tc>
          <w:tcPr>
            <w:tcW w:w="1134" w:type="dxa"/>
          </w:tcPr>
          <w:p w14:paraId="6A2FF01B" w14:textId="77777777" w:rsidR="00E469FC" w:rsidRDefault="00000000" w:rsidP="0091660D">
            <w:pPr>
              <w:pStyle w:val="Compact"/>
              <w:jc w:val="center"/>
            </w:pPr>
            <w:r>
              <w:rPr>
                <w:rFonts w:ascii="Times New Roman" w:eastAsia="Times New Roman" w:hAnsi="Times New Roman" w:cs="Times New Roman"/>
                <w:sz w:val="20"/>
              </w:rPr>
              <w:t>Ceiling %</w:t>
            </w:r>
          </w:p>
        </w:tc>
        <w:tc>
          <w:tcPr>
            <w:tcW w:w="850" w:type="dxa"/>
          </w:tcPr>
          <w:p w14:paraId="4C1B2CE0" w14:textId="77777777" w:rsidR="00E469FC" w:rsidRDefault="00000000" w:rsidP="0091660D">
            <w:pPr>
              <w:pStyle w:val="Compact"/>
              <w:jc w:val="center"/>
            </w:pPr>
            <w:r>
              <w:rPr>
                <w:rFonts w:ascii="Times New Roman" w:eastAsia="Times New Roman" w:hAnsi="Times New Roman" w:cs="Times New Roman"/>
                <w:sz w:val="20"/>
              </w:rPr>
              <w:t>91.6</w:t>
            </w:r>
          </w:p>
        </w:tc>
        <w:tc>
          <w:tcPr>
            <w:tcW w:w="1418" w:type="dxa"/>
          </w:tcPr>
          <w:p w14:paraId="49956AE3" w14:textId="79BCBF8A" w:rsidR="00E469FC" w:rsidRDefault="00000000" w:rsidP="0091660D">
            <w:pPr>
              <w:pStyle w:val="Compact"/>
              <w:jc w:val="center"/>
            </w:pPr>
            <w:r>
              <w:rPr>
                <w:rFonts w:ascii="Times New Roman" w:eastAsia="Times New Roman" w:hAnsi="Times New Roman" w:cs="Times New Roman"/>
                <w:sz w:val="20"/>
              </w:rPr>
              <w:t>90.4</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92.7</w:t>
            </w:r>
          </w:p>
        </w:tc>
        <w:tc>
          <w:tcPr>
            <w:tcW w:w="2126" w:type="dxa"/>
          </w:tcPr>
          <w:p w14:paraId="04325452" w14:textId="22443DFB" w:rsidR="00E469FC" w:rsidRDefault="00000000" w:rsidP="0091660D">
            <w:pPr>
              <w:pStyle w:val="Compact"/>
              <w:jc w:val="center"/>
            </w:pPr>
            <w:r>
              <w:rPr>
                <w:rFonts w:ascii="Times New Roman" w:eastAsia="Times New Roman" w:hAnsi="Times New Roman" w:cs="Times New Roman"/>
                <w:sz w:val="20"/>
              </w:rPr>
              <w:t>87.4</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96.1</w:t>
            </w:r>
          </w:p>
        </w:tc>
        <w:tc>
          <w:tcPr>
            <w:tcW w:w="2380" w:type="dxa"/>
          </w:tcPr>
          <w:p w14:paraId="19D976B4" w14:textId="16279B00" w:rsidR="00E469FC" w:rsidRDefault="00000000" w:rsidP="0091660D">
            <w:pPr>
              <w:pStyle w:val="Compact"/>
              <w:jc w:val="center"/>
            </w:pPr>
            <w:r>
              <w:rPr>
                <w:rFonts w:ascii="Times New Roman" w:eastAsia="Times New Roman" w:hAnsi="Times New Roman" w:cs="Times New Roman"/>
                <w:sz w:val="20"/>
              </w:rPr>
              <w:t>89.5</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93.5</w:t>
            </w:r>
          </w:p>
        </w:tc>
      </w:tr>
      <w:tr w:rsidR="00E469FC" w14:paraId="765FDEC5" w14:textId="77777777" w:rsidTr="0091660D">
        <w:tc>
          <w:tcPr>
            <w:tcW w:w="1668" w:type="dxa"/>
          </w:tcPr>
          <w:p w14:paraId="3EFDECAE" w14:textId="77777777" w:rsidR="00E469FC" w:rsidRDefault="00000000" w:rsidP="0091660D">
            <w:pPr>
              <w:pStyle w:val="Compact"/>
            </w:pPr>
            <w:r>
              <w:rPr>
                <w:rFonts w:ascii="Times New Roman" w:eastAsia="Times New Roman" w:hAnsi="Times New Roman" w:cs="Times New Roman"/>
                <w:sz w:val="20"/>
              </w:rPr>
              <w:t>Residency Teaching Scores</w:t>
            </w:r>
          </w:p>
        </w:tc>
        <w:tc>
          <w:tcPr>
            <w:tcW w:w="1134" w:type="dxa"/>
          </w:tcPr>
          <w:p w14:paraId="2E6DB557" w14:textId="77777777" w:rsidR="00E469FC" w:rsidRDefault="00000000" w:rsidP="0091660D">
            <w:pPr>
              <w:pStyle w:val="Compact"/>
              <w:jc w:val="center"/>
            </w:pPr>
            <w:r>
              <w:rPr>
                <w:rFonts w:ascii="Times New Roman" w:eastAsia="Times New Roman" w:hAnsi="Times New Roman" w:cs="Times New Roman"/>
                <w:sz w:val="20"/>
              </w:rPr>
              <w:t>H_norm</w:t>
            </w:r>
          </w:p>
        </w:tc>
        <w:tc>
          <w:tcPr>
            <w:tcW w:w="850" w:type="dxa"/>
          </w:tcPr>
          <w:p w14:paraId="41D2942F" w14:textId="77777777" w:rsidR="00E469FC" w:rsidRDefault="00000000" w:rsidP="0091660D">
            <w:pPr>
              <w:pStyle w:val="Compact"/>
              <w:jc w:val="center"/>
            </w:pPr>
            <w:r>
              <w:rPr>
                <w:rFonts w:ascii="Times New Roman" w:eastAsia="Times New Roman" w:hAnsi="Times New Roman" w:cs="Times New Roman"/>
                <w:sz w:val="20"/>
              </w:rPr>
              <w:t>0.084</w:t>
            </w:r>
          </w:p>
        </w:tc>
        <w:tc>
          <w:tcPr>
            <w:tcW w:w="1418" w:type="dxa"/>
          </w:tcPr>
          <w:p w14:paraId="468BB726" w14:textId="19FBF395" w:rsidR="00E469FC" w:rsidRDefault="00000000" w:rsidP="0091660D">
            <w:pPr>
              <w:pStyle w:val="Compact"/>
              <w:jc w:val="center"/>
            </w:pPr>
            <w:r>
              <w:rPr>
                <w:rFonts w:ascii="Times New Roman" w:eastAsia="Times New Roman" w:hAnsi="Times New Roman" w:cs="Times New Roman"/>
                <w:sz w:val="20"/>
              </w:rPr>
              <w:t>0.075</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0.093</w:t>
            </w:r>
          </w:p>
        </w:tc>
        <w:tc>
          <w:tcPr>
            <w:tcW w:w="2126" w:type="dxa"/>
          </w:tcPr>
          <w:p w14:paraId="78FE121B" w14:textId="0E8A51D4" w:rsidR="00E469FC" w:rsidRDefault="00000000" w:rsidP="0091660D">
            <w:pPr>
              <w:pStyle w:val="Compact"/>
              <w:jc w:val="center"/>
            </w:pPr>
            <w:r>
              <w:rPr>
                <w:rFonts w:ascii="Times New Roman" w:eastAsia="Times New Roman" w:hAnsi="Times New Roman" w:cs="Times New Roman"/>
                <w:sz w:val="20"/>
              </w:rPr>
              <w:t>0.048</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0.113</w:t>
            </w:r>
          </w:p>
        </w:tc>
        <w:tc>
          <w:tcPr>
            <w:tcW w:w="2380" w:type="dxa"/>
          </w:tcPr>
          <w:p w14:paraId="460985D4" w14:textId="43603B14" w:rsidR="00E469FC" w:rsidRDefault="00000000" w:rsidP="0091660D">
            <w:pPr>
              <w:pStyle w:val="Compact"/>
              <w:jc w:val="center"/>
            </w:pPr>
            <w:r>
              <w:rPr>
                <w:rFonts w:ascii="Times New Roman" w:eastAsia="Times New Roman" w:hAnsi="Times New Roman" w:cs="Times New Roman"/>
                <w:sz w:val="20"/>
              </w:rPr>
              <w:t>0.070</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0.099</w:t>
            </w:r>
          </w:p>
        </w:tc>
      </w:tr>
      <w:tr w:rsidR="00E469FC" w14:paraId="6229F2B7" w14:textId="77777777" w:rsidTr="0091660D">
        <w:tc>
          <w:tcPr>
            <w:tcW w:w="1668" w:type="dxa"/>
          </w:tcPr>
          <w:p w14:paraId="56F213B7" w14:textId="77777777" w:rsidR="00E469FC" w:rsidRDefault="00000000" w:rsidP="0091660D">
            <w:pPr>
              <w:pStyle w:val="Compact"/>
            </w:pPr>
            <w:r>
              <w:rPr>
                <w:rFonts w:ascii="Times New Roman" w:eastAsia="Times New Roman" w:hAnsi="Times New Roman" w:cs="Times New Roman"/>
                <w:sz w:val="20"/>
              </w:rPr>
              <w:t>Secretary 360 Evaluation</w:t>
            </w:r>
          </w:p>
        </w:tc>
        <w:tc>
          <w:tcPr>
            <w:tcW w:w="1134" w:type="dxa"/>
          </w:tcPr>
          <w:p w14:paraId="1FEB3FE7" w14:textId="77777777" w:rsidR="00E469FC" w:rsidRDefault="00000000" w:rsidP="0091660D">
            <w:pPr>
              <w:pStyle w:val="Compact"/>
              <w:jc w:val="center"/>
            </w:pPr>
            <w:r>
              <w:rPr>
                <w:rFonts w:ascii="Times New Roman" w:eastAsia="Times New Roman" w:hAnsi="Times New Roman" w:cs="Times New Roman"/>
                <w:sz w:val="20"/>
              </w:rPr>
              <w:t>Ceiling %</w:t>
            </w:r>
          </w:p>
        </w:tc>
        <w:tc>
          <w:tcPr>
            <w:tcW w:w="850" w:type="dxa"/>
          </w:tcPr>
          <w:p w14:paraId="1EFF5464" w14:textId="77777777" w:rsidR="00E469FC" w:rsidRDefault="00000000" w:rsidP="0091660D">
            <w:pPr>
              <w:pStyle w:val="Compact"/>
              <w:jc w:val="center"/>
            </w:pPr>
            <w:r>
              <w:rPr>
                <w:rFonts w:ascii="Times New Roman" w:eastAsia="Times New Roman" w:hAnsi="Times New Roman" w:cs="Times New Roman"/>
                <w:sz w:val="20"/>
              </w:rPr>
              <w:t>28.9</w:t>
            </w:r>
          </w:p>
        </w:tc>
        <w:tc>
          <w:tcPr>
            <w:tcW w:w="1418" w:type="dxa"/>
          </w:tcPr>
          <w:p w14:paraId="44554124" w14:textId="2005F4DE" w:rsidR="00E469FC" w:rsidRDefault="00000000" w:rsidP="0091660D">
            <w:pPr>
              <w:pStyle w:val="Compact"/>
              <w:jc w:val="center"/>
            </w:pPr>
            <w:r>
              <w:rPr>
                <w:rFonts w:ascii="Times New Roman" w:eastAsia="Times New Roman" w:hAnsi="Times New Roman" w:cs="Times New Roman"/>
                <w:sz w:val="20"/>
              </w:rPr>
              <w:t>24.2</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33.9</w:t>
            </w:r>
          </w:p>
        </w:tc>
        <w:tc>
          <w:tcPr>
            <w:tcW w:w="2126" w:type="dxa"/>
          </w:tcPr>
          <w:p w14:paraId="15B0E07E" w14:textId="371A75A5" w:rsidR="00E469FC" w:rsidRDefault="00000000" w:rsidP="0091660D">
            <w:pPr>
              <w:pStyle w:val="Compact"/>
              <w:jc w:val="center"/>
            </w:pPr>
            <w:r>
              <w:rPr>
                <w:rFonts w:ascii="Times New Roman" w:eastAsia="Times New Roman" w:hAnsi="Times New Roman" w:cs="Times New Roman"/>
                <w:sz w:val="20"/>
              </w:rPr>
              <w:t>17.7</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40.8</w:t>
            </w:r>
          </w:p>
        </w:tc>
        <w:tc>
          <w:tcPr>
            <w:tcW w:w="2380" w:type="dxa"/>
          </w:tcPr>
          <w:p w14:paraId="3DA0F028" w14:textId="1F9D2ACF" w:rsidR="00E469FC" w:rsidRDefault="00000000" w:rsidP="0091660D">
            <w:pPr>
              <w:pStyle w:val="Compact"/>
              <w:jc w:val="center"/>
            </w:pPr>
            <w:r>
              <w:rPr>
                <w:rFonts w:ascii="Times New Roman" w:eastAsia="Times New Roman" w:hAnsi="Times New Roman" w:cs="Times New Roman"/>
                <w:sz w:val="20"/>
              </w:rPr>
              <w:t>22.9</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35.3</w:t>
            </w:r>
          </w:p>
        </w:tc>
      </w:tr>
      <w:tr w:rsidR="00E469FC" w14:paraId="09C5F76D" w14:textId="77777777" w:rsidTr="0091660D">
        <w:tc>
          <w:tcPr>
            <w:tcW w:w="1668" w:type="dxa"/>
          </w:tcPr>
          <w:p w14:paraId="7E513B8E" w14:textId="77777777" w:rsidR="00E469FC" w:rsidRDefault="00000000" w:rsidP="0091660D">
            <w:pPr>
              <w:pStyle w:val="Compact"/>
            </w:pPr>
            <w:r>
              <w:rPr>
                <w:rFonts w:ascii="Times New Roman" w:eastAsia="Times New Roman" w:hAnsi="Times New Roman" w:cs="Times New Roman"/>
                <w:sz w:val="20"/>
              </w:rPr>
              <w:t>Secretary 360 Evaluation</w:t>
            </w:r>
          </w:p>
        </w:tc>
        <w:tc>
          <w:tcPr>
            <w:tcW w:w="1134" w:type="dxa"/>
          </w:tcPr>
          <w:p w14:paraId="0D66B811" w14:textId="77777777" w:rsidR="00E469FC" w:rsidRDefault="00000000" w:rsidP="0091660D">
            <w:pPr>
              <w:pStyle w:val="Compact"/>
              <w:jc w:val="center"/>
            </w:pPr>
            <w:r>
              <w:rPr>
                <w:rFonts w:ascii="Times New Roman" w:eastAsia="Times New Roman" w:hAnsi="Times New Roman" w:cs="Times New Roman"/>
                <w:sz w:val="20"/>
              </w:rPr>
              <w:t>H_norm</w:t>
            </w:r>
          </w:p>
        </w:tc>
        <w:tc>
          <w:tcPr>
            <w:tcW w:w="850" w:type="dxa"/>
          </w:tcPr>
          <w:p w14:paraId="38B012DB" w14:textId="77777777" w:rsidR="00E469FC" w:rsidRDefault="00000000" w:rsidP="0091660D">
            <w:pPr>
              <w:pStyle w:val="Compact"/>
              <w:jc w:val="center"/>
            </w:pPr>
            <w:r>
              <w:rPr>
                <w:rFonts w:ascii="Times New Roman" w:eastAsia="Times New Roman" w:hAnsi="Times New Roman" w:cs="Times New Roman"/>
                <w:sz w:val="20"/>
              </w:rPr>
              <w:t>0.494</w:t>
            </w:r>
          </w:p>
        </w:tc>
        <w:tc>
          <w:tcPr>
            <w:tcW w:w="1418" w:type="dxa"/>
          </w:tcPr>
          <w:p w14:paraId="55D03B9E" w14:textId="4E35AAC9" w:rsidR="00E469FC" w:rsidRDefault="00000000" w:rsidP="0091660D">
            <w:pPr>
              <w:pStyle w:val="Compact"/>
              <w:jc w:val="center"/>
            </w:pPr>
            <w:r>
              <w:rPr>
                <w:rFonts w:ascii="Times New Roman" w:eastAsia="Times New Roman" w:hAnsi="Times New Roman" w:cs="Times New Roman"/>
                <w:sz w:val="20"/>
              </w:rPr>
              <w:t>0.463</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0.509</w:t>
            </w:r>
          </w:p>
        </w:tc>
        <w:tc>
          <w:tcPr>
            <w:tcW w:w="2126" w:type="dxa"/>
          </w:tcPr>
          <w:p w14:paraId="308BF0FE" w14:textId="0EFF81A4" w:rsidR="00E469FC" w:rsidRDefault="00000000" w:rsidP="0091660D">
            <w:pPr>
              <w:pStyle w:val="Compact"/>
              <w:jc w:val="center"/>
            </w:pPr>
            <w:r>
              <w:rPr>
                <w:rFonts w:ascii="Times New Roman" w:eastAsia="Times New Roman" w:hAnsi="Times New Roman" w:cs="Times New Roman"/>
                <w:sz w:val="20"/>
              </w:rPr>
              <w:t>0.425</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0.531</w:t>
            </w:r>
          </w:p>
        </w:tc>
        <w:tc>
          <w:tcPr>
            <w:tcW w:w="2380" w:type="dxa"/>
          </w:tcPr>
          <w:p w14:paraId="03A91CE4" w14:textId="29DD4B6A" w:rsidR="00E469FC" w:rsidRDefault="00000000" w:rsidP="0091660D">
            <w:pPr>
              <w:pStyle w:val="Compact"/>
              <w:jc w:val="center"/>
            </w:pPr>
            <w:r>
              <w:rPr>
                <w:rFonts w:ascii="Times New Roman" w:eastAsia="Times New Roman" w:hAnsi="Times New Roman" w:cs="Times New Roman"/>
                <w:sz w:val="20"/>
              </w:rPr>
              <w:t>0.457</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0.512</w:t>
            </w:r>
          </w:p>
        </w:tc>
      </w:tr>
      <w:tr w:rsidR="00E469FC" w14:paraId="05EEDF30" w14:textId="77777777" w:rsidTr="0091660D">
        <w:tc>
          <w:tcPr>
            <w:tcW w:w="1668" w:type="dxa"/>
          </w:tcPr>
          <w:p w14:paraId="0AB1C49A" w14:textId="77777777" w:rsidR="00E469FC" w:rsidRDefault="00000000" w:rsidP="0091660D">
            <w:pPr>
              <w:pStyle w:val="Compact"/>
            </w:pPr>
            <w:r>
              <w:rPr>
                <w:rFonts w:ascii="Times New Roman" w:eastAsia="Times New Roman" w:hAnsi="Times New Roman" w:cs="Times New Roman"/>
                <w:sz w:val="20"/>
              </w:rPr>
              <w:t>Self-Assessment 360</w:t>
            </w:r>
          </w:p>
        </w:tc>
        <w:tc>
          <w:tcPr>
            <w:tcW w:w="1134" w:type="dxa"/>
          </w:tcPr>
          <w:p w14:paraId="60CFFDAB" w14:textId="77777777" w:rsidR="00E469FC" w:rsidRDefault="00000000" w:rsidP="0091660D">
            <w:pPr>
              <w:pStyle w:val="Compact"/>
              <w:jc w:val="center"/>
            </w:pPr>
            <w:r>
              <w:rPr>
                <w:rFonts w:ascii="Times New Roman" w:eastAsia="Times New Roman" w:hAnsi="Times New Roman" w:cs="Times New Roman"/>
                <w:sz w:val="20"/>
              </w:rPr>
              <w:t>Ceiling %</w:t>
            </w:r>
          </w:p>
        </w:tc>
        <w:tc>
          <w:tcPr>
            <w:tcW w:w="850" w:type="dxa"/>
          </w:tcPr>
          <w:p w14:paraId="26436C07" w14:textId="77777777" w:rsidR="00E469FC" w:rsidRDefault="00000000" w:rsidP="0091660D">
            <w:pPr>
              <w:pStyle w:val="Compact"/>
              <w:jc w:val="center"/>
            </w:pPr>
            <w:r>
              <w:rPr>
                <w:rFonts w:ascii="Times New Roman" w:eastAsia="Times New Roman" w:hAnsi="Times New Roman" w:cs="Times New Roman"/>
                <w:sz w:val="20"/>
              </w:rPr>
              <w:t>64.1</w:t>
            </w:r>
          </w:p>
        </w:tc>
        <w:tc>
          <w:tcPr>
            <w:tcW w:w="1418" w:type="dxa"/>
          </w:tcPr>
          <w:p w14:paraId="03941965" w14:textId="1C7AE1C3" w:rsidR="00E469FC" w:rsidRDefault="00000000" w:rsidP="0091660D">
            <w:pPr>
              <w:pStyle w:val="Compact"/>
              <w:jc w:val="center"/>
            </w:pPr>
            <w:r>
              <w:rPr>
                <w:rFonts w:ascii="Times New Roman" w:eastAsia="Times New Roman" w:hAnsi="Times New Roman" w:cs="Times New Roman"/>
                <w:sz w:val="20"/>
              </w:rPr>
              <w:t>60.0</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68.1</w:t>
            </w:r>
          </w:p>
        </w:tc>
        <w:tc>
          <w:tcPr>
            <w:tcW w:w="2126" w:type="dxa"/>
          </w:tcPr>
          <w:p w14:paraId="639EEACA" w14:textId="6A8368DA" w:rsidR="00E469FC" w:rsidRDefault="00000000" w:rsidP="0091660D">
            <w:pPr>
              <w:pStyle w:val="Compact"/>
              <w:jc w:val="center"/>
            </w:pPr>
            <w:r>
              <w:rPr>
                <w:rFonts w:ascii="Times New Roman" w:eastAsia="Times New Roman" w:hAnsi="Times New Roman" w:cs="Times New Roman"/>
                <w:sz w:val="20"/>
              </w:rPr>
              <w:t>56.9</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70.4</w:t>
            </w:r>
          </w:p>
        </w:tc>
        <w:tc>
          <w:tcPr>
            <w:tcW w:w="2380" w:type="dxa"/>
          </w:tcPr>
          <w:p w14:paraId="62A242F0" w14:textId="791BFDA9" w:rsidR="00E469FC" w:rsidRDefault="00000000" w:rsidP="0091660D">
            <w:pPr>
              <w:pStyle w:val="Compact"/>
              <w:jc w:val="center"/>
            </w:pPr>
            <w:r>
              <w:rPr>
                <w:rFonts w:ascii="Times New Roman" w:eastAsia="Times New Roman" w:hAnsi="Times New Roman" w:cs="Times New Roman"/>
                <w:sz w:val="20"/>
              </w:rPr>
              <w:t>56.3</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71.0</w:t>
            </w:r>
          </w:p>
        </w:tc>
      </w:tr>
      <w:tr w:rsidR="00E469FC" w14:paraId="0926B24C" w14:textId="77777777" w:rsidTr="0091660D">
        <w:tc>
          <w:tcPr>
            <w:tcW w:w="1668" w:type="dxa"/>
            <w:tcBorders>
              <w:bottom w:val="single" w:sz="12" w:space="0" w:color="000000"/>
            </w:tcBorders>
          </w:tcPr>
          <w:p w14:paraId="37F4DA6D" w14:textId="77777777" w:rsidR="00E469FC" w:rsidRDefault="00000000" w:rsidP="0091660D">
            <w:pPr>
              <w:pStyle w:val="Compact"/>
            </w:pPr>
            <w:r>
              <w:rPr>
                <w:rFonts w:ascii="Times New Roman" w:eastAsia="Times New Roman" w:hAnsi="Times New Roman" w:cs="Times New Roman"/>
                <w:sz w:val="20"/>
              </w:rPr>
              <w:t>Self-Assessment 360</w:t>
            </w:r>
          </w:p>
        </w:tc>
        <w:tc>
          <w:tcPr>
            <w:tcW w:w="1134" w:type="dxa"/>
            <w:tcBorders>
              <w:bottom w:val="single" w:sz="12" w:space="0" w:color="000000"/>
            </w:tcBorders>
          </w:tcPr>
          <w:p w14:paraId="476C64F5" w14:textId="77777777" w:rsidR="00E469FC" w:rsidRDefault="00000000" w:rsidP="0091660D">
            <w:pPr>
              <w:pStyle w:val="Compact"/>
              <w:jc w:val="center"/>
            </w:pPr>
            <w:r>
              <w:rPr>
                <w:rFonts w:ascii="Times New Roman" w:eastAsia="Times New Roman" w:hAnsi="Times New Roman" w:cs="Times New Roman"/>
                <w:sz w:val="20"/>
              </w:rPr>
              <w:t>H_norm</w:t>
            </w:r>
          </w:p>
        </w:tc>
        <w:tc>
          <w:tcPr>
            <w:tcW w:w="850" w:type="dxa"/>
            <w:tcBorders>
              <w:bottom w:val="single" w:sz="12" w:space="0" w:color="000000"/>
            </w:tcBorders>
          </w:tcPr>
          <w:p w14:paraId="2469F148" w14:textId="77777777" w:rsidR="00E469FC" w:rsidRDefault="00000000" w:rsidP="0091660D">
            <w:pPr>
              <w:pStyle w:val="Compact"/>
              <w:jc w:val="center"/>
            </w:pPr>
            <w:r>
              <w:rPr>
                <w:rFonts w:ascii="Times New Roman" w:eastAsia="Times New Roman" w:hAnsi="Times New Roman" w:cs="Times New Roman"/>
                <w:sz w:val="20"/>
              </w:rPr>
              <w:t>0.331</w:t>
            </w:r>
          </w:p>
        </w:tc>
        <w:tc>
          <w:tcPr>
            <w:tcW w:w="1418" w:type="dxa"/>
            <w:tcBorders>
              <w:bottom w:val="single" w:sz="12" w:space="0" w:color="000000"/>
            </w:tcBorders>
          </w:tcPr>
          <w:p w14:paraId="0F5A2EAD" w14:textId="6A9DCD9D" w:rsidR="00E469FC" w:rsidRDefault="00000000" w:rsidP="0091660D">
            <w:pPr>
              <w:pStyle w:val="Compact"/>
              <w:jc w:val="center"/>
            </w:pPr>
            <w:r>
              <w:rPr>
                <w:rFonts w:ascii="Times New Roman" w:eastAsia="Times New Roman" w:hAnsi="Times New Roman" w:cs="Times New Roman"/>
                <w:sz w:val="20"/>
              </w:rPr>
              <w:t>0.298</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0.354</w:t>
            </w:r>
          </w:p>
        </w:tc>
        <w:tc>
          <w:tcPr>
            <w:tcW w:w="2126" w:type="dxa"/>
            <w:tcBorders>
              <w:bottom w:val="single" w:sz="12" w:space="0" w:color="000000"/>
            </w:tcBorders>
          </w:tcPr>
          <w:p w14:paraId="11BD5C52" w14:textId="7C9A67EC" w:rsidR="00E469FC" w:rsidRDefault="00000000" w:rsidP="0091660D">
            <w:pPr>
              <w:pStyle w:val="Compact"/>
              <w:jc w:val="center"/>
            </w:pPr>
            <w:r>
              <w:rPr>
                <w:rFonts w:ascii="Times New Roman" w:eastAsia="Times New Roman" w:hAnsi="Times New Roman" w:cs="Times New Roman"/>
                <w:sz w:val="20"/>
              </w:rPr>
              <w:t>0.277</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0.371</w:t>
            </w:r>
          </w:p>
        </w:tc>
        <w:tc>
          <w:tcPr>
            <w:tcW w:w="2380" w:type="dxa"/>
            <w:tcBorders>
              <w:bottom w:val="single" w:sz="12" w:space="0" w:color="000000"/>
            </w:tcBorders>
          </w:tcPr>
          <w:p w14:paraId="288B757B" w14:textId="589C1085" w:rsidR="00E469FC" w:rsidRDefault="00000000" w:rsidP="0091660D">
            <w:pPr>
              <w:pStyle w:val="Compact"/>
              <w:jc w:val="center"/>
            </w:pPr>
            <w:r>
              <w:rPr>
                <w:rFonts w:ascii="Times New Roman" w:eastAsia="Times New Roman" w:hAnsi="Times New Roman" w:cs="Times New Roman"/>
                <w:sz w:val="20"/>
              </w:rPr>
              <w:t>0.279</w:t>
            </w:r>
            <w:r w:rsidR="0091660D">
              <w:rPr>
                <w:rFonts w:ascii="Times New Roman" w:eastAsia="Times New Roman" w:hAnsi="Times New Roman" w:cs="Times New Roman"/>
                <w:sz w:val="20"/>
              </w:rPr>
              <w:t xml:space="preserve"> - </w:t>
            </w:r>
            <w:r>
              <w:rPr>
                <w:rFonts w:ascii="Times New Roman" w:eastAsia="Times New Roman" w:hAnsi="Times New Roman" w:cs="Times New Roman"/>
                <w:sz w:val="20"/>
              </w:rPr>
              <w:t>0.378</w:t>
            </w:r>
          </w:p>
        </w:tc>
      </w:tr>
    </w:tbl>
    <w:p w14:paraId="2C92D372" w14:textId="40A83B37" w:rsidR="00E469FC" w:rsidRDefault="00000000" w:rsidP="0091660D">
      <w:pPr>
        <w:pStyle w:val="BodyText"/>
      </w:pPr>
      <w:r w:rsidRPr="00F205F6">
        <w:rPr>
          <w:rFonts w:ascii="Times New Roman" w:eastAsia="Times New Roman" w:hAnsi="Times New Roman" w:cs="Times New Roman"/>
          <w:b/>
          <w:bCs/>
          <w:i/>
          <w:iCs/>
        </w:rPr>
        <w:t>Note</w:t>
      </w:r>
      <w:r w:rsidR="00F205F6">
        <w:rPr>
          <w:rFonts w:ascii="Times New Roman" w:eastAsia="Times New Roman" w:hAnsi="Times New Roman" w:cs="Times New Roman"/>
        </w:rPr>
        <w:t>:</w:t>
      </w:r>
      <w:r>
        <w:rPr>
          <w:rFonts w:ascii="Times New Roman" w:eastAsia="Times New Roman" w:hAnsi="Times New Roman" w:cs="Times New Roman"/>
        </w:rPr>
        <w:t xml:space="preserve"> Rater-cluster bootstrap resamples entire raters; evaluatee-cluster bootstrap resamples entire evaluatees. Cluster-aware CIs are wider than naive but do not overturn substantive conclusions.</w:t>
      </w:r>
    </w:p>
    <w:p w14:paraId="0EA8C631" w14:textId="77777777" w:rsidR="00F205F6" w:rsidRDefault="00F205F6" w:rsidP="0091660D">
      <w:pPr>
        <w:pStyle w:val="BodyText"/>
        <w:rPr>
          <w:rFonts w:ascii="Times New Roman" w:eastAsia="Times New Roman" w:hAnsi="Times New Roman" w:cs="Times New Roman"/>
          <w:b/>
          <w:bCs/>
        </w:rPr>
      </w:pPr>
    </w:p>
    <w:p w14:paraId="17C67AFB" w14:textId="10F47E95" w:rsidR="00E469FC" w:rsidRDefault="00000000" w:rsidP="0091660D">
      <w:pPr>
        <w:pStyle w:val="BodyText"/>
      </w:pPr>
      <w:r>
        <w:rPr>
          <w:rFonts w:ascii="Times New Roman" w:eastAsia="Times New Roman" w:hAnsi="Times New Roman" w:cs="Times New Roman"/>
          <w:b/>
          <w:bCs/>
        </w:rPr>
        <w:t>Table e-S9.</w:t>
      </w:r>
      <w:r>
        <w:rPr>
          <w:rFonts w:ascii="Times New Roman" w:eastAsia="Times New Roman" w:hAnsi="Times New Roman" w:cs="Times New Roman"/>
        </w:rPr>
        <w:t xml:space="preserve"> Sensitivity analysis: ceiling rate and normalized Shannon entropy with vs. without zero-coded records included.</w:t>
      </w:r>
    </w:p>
    <w:tbl>
      <w:tblPr>
        <w:tblStyle w:val="Table"/>
        <w:tblW w:w="5000" w:type="pct"/>
        <w:tblLayout w:type="fixed"/>
        <w:tblLook w:val="0020" w:firstRow="1" w:lastRow="0" w:firstColumn="0" w:lastColumn="0" w:noHBand="0" w:noVBand="0"/>
      </w:tblPr>
      <w:tblGrid>
        <w:gridCol w:w="1384"/>
        <w:gridCol w:w="1701"/>
        <w:gridCol w:w="1418"/>
        <w:gridCol w:w="1417"/>
        <w:gridCol w:w="1701"/>
        <w:gridCol w:w="851"/>
        <w:gridCol w:w="1104"/>
      </w:tblGrid>
      <w:tr w:rsidR="00E469FC" w:rsidRPr="0091660D" w14:paraId="68385CE4" w14:textId="77777777" w:rsidTr="0091660D">
        <w:trPr>
          <w:cnfStyle w:val="100000000000" w:firstRow="1" w:lastRow="0" w:firstColumn="0" w:lastColumn="0" w:oddVBand="0" w:evenVBand="0" w:oddHBand="0" w:evenHBand="0" w:firstRowFirstColumn="0" w:firstRowLastColumn="0" w:lastRowFirstColumn="0" w:lastRowLastColumn="0"/>
          <w:tblHeader/>
        </w:trPr>
        <w:tc>
          <w:tcPr>
            <w:tcW w:w="1384" w:type="dxa"/>
            <w:tcBorders>
              <w:top w:val="single" w:sz="12" w:space="0" w:color="000000"/>
              <w:bottom w:val="single" w:sz="6" w:space="0" w:color="000000"/>
            </w:tcBorders>
          </w:tcPr>
          <w:p w14:paraId="3468BC5C" w14:textId="77777777" w:rsidR="00E469FC" w:rsidRPr="0091660D" w:rsidRDefault="00000000" w:rsidP="0091660D">
            <w:pPr>
              <w:pStyle w:val="Compact"/>
              <w:rPr>
                <w:sz w:val="18"/>
                <w:szCs w:val="18"/>
              </w:rPr>
            </w:pPr>
            <w:r w:rsidRPr="0091660D">
              <w:rPr>
                <w:rFonts w:ascii="Times New Roman" w:eastAsia="Times New Roman" w:hAnsi="Times New Roman" w:cs="Times New Roman"/>
                <w:sz w:val="18"/>
                <w:szCs w:val="18"/>
              </w:rPr>
              <w:t>System</w:t>
            </w:r>
          </w:p>
        </w:tc>
        <w:tc>
          <w:tcPr>
            <w:tcW w:w="1701" w:type="dxa"/>
            <w:tcBorders>
              <w:top w:val="single" w:sz="12" w:space="0" w:color="000000"/>
              <w:bottom w:val="single" w:sz="6" w:space="0" w:color="000000"/>
            </w:tcBorders>
          </w:tcPr>
          <w:p w14:paraId="310EF2B5" w14:textId="77777777" w:rsidR="00E469FC" w:rsidRPr="0091660D" w:rsidRDefault="00000000" w:rsidP="0091660D">
            <w:pPr>
              <w:pStyle w:val="Compact"/>
              <w:rPr>
                <w:sz w:val="18"/>
                <w:szCs w:val="18"/>
              </w:rPr>
            </w:pPr>
            <w:r w:rsidRPr="0091660D">
              <w:rPr>
                <w:rFonts w:ascii="Times New Roman" w:eastAsia="Times New Roman" w:hAnsi="Times New Roman" w:cs="Times New Roman"/>
                <w:sz w:val="18"/>
                <w:szCs w:val="18"/>
              </w:rPr>
              <w:t>N (excluding zeros)</w:t>
            </w:r>
          </w:p>
        </w:tc>
        <w:tc>
          <w:tcPr>
            <w:tcW w:w="1418" w:type="dxa"/>
            <w:tcBorders>
              <w:top w:val="single" w:sz="12" w:space="0" w:color="000000"/>
              <w:bottom w:val="single" w:sz="6" w:space="0" w:color="000000"/>
            </w:tcBorders>
          </w:tcPr>
          <w:p w14:paraId="2581E911" w14:textId="77777777" w:rsidR="00E469FC" w:rsidRPr="0091660D" w:rsidRDefault="00000000" w:rsidP="0091660D">
            <w:pPr>
              <w:pStyle w:val="Compact"/>
              <w:rPr>
                <w:sz w:val="18"/>
                <w:szCs w:val="18"/>
              </w:rPr>
            </w:pPr>
            <w:r w:rsidRPr="0091660D">
              <w:rPr>
                <w:rFonts w:ascii="Times New Roman" w:eastAsia="Times New Roman" w:hAnsi="Times New Roman" w:cs="Times New Roman"/>
                <w:sz w:val="18"/>
                <w:szCs w:val="18"/>
              </w:rPr>
              <w:t>Ceiling % (exc.)</w:t>
            </w:r>
          </w:p>
        </w:tc>
        <w:tc>
          <w:tcPr>
            <w:tcW w:w="1417" w:type="dxa"/>
            <w:tcBorders>
              <w:top w:val="single" w:sz="12" w:space="0" w:color="000000"/>
              <w:bottom w:val="single" w:sz="6" w:space="0" w:color="000000"/>
            </w:tcBorders>
          </w:tcPr>
          <w:p w14:paraId="03D6E674" w14:textId="77777777" w:rsidR="00E469FC" w:rsidRPr="0091660D" w:rsidRDefault="00000000" w:rsidP="0091660D">
            <w:pPr>
              <w:pStyle w:val="Compact"/>
              <w:rPr>
                <w:sz w:val="18"/>
                <w:szCs w:val="18"/>
              </w:rPr>
            </w:pPr>
            <w:r w:rsidRPr="0091660D">
              <w:rPr>
                <w:rFonts w:ascii="Times New Roman" w:eastAsia="Times New Roman" w:hAnsi="Times New Roman" w:cs="Times New Roman"/>
                <w:sz w:val="18"/>
                <w:szCs w:val="18"/>
              </w:rPr>
              <w:t>H_norm (exc.)</w:t>
            </w:r>
          </w:p>
        </w:tc>
        <w:tc>
          <w:tcPr>
            <w:tcW w:w="1701" w:type="dxa"/>
            <w:tcBorders>
              <w:top w:val="single" w:sz="12" w:space="0" w:color="000000"/>
              <w:bottom w:val="single" w:sz="6" w:space="0" w:color="000000"/>
            </w:tcBorders>
          </w:tcPr>
          <w:p w14:paraId="6653A93C" w14:textId="77777777" w:rsidR="00E469FC" w:rsidRPr="0091660D" w:rsidRDefault="00000000" w:rsidP="0091660D">
            <w:pPr>
              <w:pStyle w:val="Compact"/>
              <w:rPr>
                <w:sz w:val="18"/>
                <w:szCs w:val="18"/>
              </w:rPr>
            </w:pPr>
            <w:r w:rsidRPr="0091660D">
              <w:rPr>
                <w:rFonts w:ascii="Times New Roman" w:eastAsia="Times New Roman" w:hAnsi="Times New Roman" w:cs="Times New Roman"/>
                <w:sz w:val="18"/>
                <w:szCs w:val="18"/>
              </w:rPr>
              <w:t>N (including zeros)</w:t>
            </w:r>
          </w:p>
        </w:tc>
        <w:tc>
          <w:tcPr>
            <w:tcW w:w="851" w:type="dxa"/>
            <w:tcBorders>
              <w:top w:val="single" w:sz="12" w:space="0" w:color="000000"/>
              <w:bottom w:val="single" w:sz="6" w:space="0" w:color="000000"/>
            </w:tcBorders>
          </w:tcPr>
          <w:p w14:paraId="32904C5F" w14:textId="77777777" w:rsidR="00E469FC" w:rsidRPr="0091660D" w:rsidRDefault="00000000" w:rsidP="0091660D">
            <w:pPr>
              <w:pStyle w:val="Compact"/>
              <w:rPr>
                <w:sz w:val="18"/>
                <w:szCs w:val="18"/>
              </w:rPr>
            </w:pPr>
            <w:r w:rsidRPr="0091660D">
              <w:rPr>
                <w:rFonts w:ascii="Times New Roman" w:eastAsia="Times New Roman" w:hAnsi="Times New Roman" w:cs="Times New Roman"/>
                <w:sz w:val="18"/>
                <w:szCs w:val="18"/>
              </w:rPr>
              <w:t>Ceiling % (inc.)</w:t>
            </w:r>
          </w:p>
        </w:tc>
        <w:tc>
          <w:tcPr>
            <w:tcW w:w="1104" w:type="dxa"/>
            <w:tcBorders>
              <w:top w:val="single" w:sz="12" w:space="0" w:color="000000"/>
              <w:bottom w:val="single" w:sz="6" w:space="0" w:color="000000"/>
            </w:tcBorders>
          </w:tcPr>
          <w:p w14:paraId="64CEAFBA" w14:textId="77777777" w:rsidR="00E469FC" w:rsidRPr="0091660D" w:rsidRDefault="00000000" w:rsidP="0091660D">
            <w:pPr>
              <w:pStyle w:val="Compact"/>
              <w:rPr>
                <w:sz w:val="18"/>
                <w:szCs w:val="18"/>
              </w:rPr>
            </w:pPr>
            <w:r w:rsidRPr="0091660D">
              <w:rPr>
                <w:rFonts w:ascii="Times New Roman" w:eastAsia="Times New Roman" w:hAnsi="Times New Roman" w:cs="Times New Roman"/>
                <w:sz w:val="18"/>
                <w:szCs w:val="18"/>
              </w:rPr>
              <w:t>H_norm (inc.)</w:t>
            </w:r>
          </w:p>
        </w:tc>
      </w:tr>
      <w:tr w:rsidR="00E469FC" w14:paraId="3141FCFC" w14:textId="77777777" w:rsidTr="0091660D">
        <w:tc>
          <w:tcPr>
            <w:tcW w:w="1384" w:type="dxa"/>
          </w:tcPr>
          <w:p w14:paraId="55508D5D"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1701" w:type="dxa"/>
          </w:tcPr>
          <w:p w14:paraId="0E4C1044" w14:textId="77777777" w:rsidR="00E469FC" w:rsidRDefault="00000000" w:rsidP="0091660D">
            <w:pPr>
              <w:pStyle w:val="Compact"/>
            </w:pPr>
            <w:r>
              <w:rPr>
                <w:rFonts w:ascii="Times New Roman" w:eastAsia="Times New Roman" w:hAnsi="Times New Roman" w:cs="Times New Roman"/>
                <w:sz w:val="20"/>
              </w:rPr>
              <w:t>3,972</w:t>
            </w:r>
          </w:p>
        </w:tc>
        <w:tc>
          <w:tcPr>
            <w:tcW w:w="1418" w:type="dxa"/>
          </w:tcPr>
          <w:p w14:paraId="1718AE43" w14:textId="77777777" w:rsidR="00E469FC" w:rsidRDefault="00000000" w:rsidP="0091660D">
            <w:pPr>
              <w:pStyle w:val="Compact"/>
            </w:pPr>
            <w:r>
              <w:rPr>
                <w:rFonts w:ascii="Times New Roman" w:eastAsia="Times New Roman" w:hAnsi="Times New Roman" w:cs="Times New Roman"/>
                <w:sz w:val="20"/>
              </w:rPr>
              <w:t>74.85</w:t>
            </w:r>
          </w:p>
        </w:tc>
        <w:tc>
          <w:tcPr>
            <w:tcW w:w="1417" w:type="dxa"/>
          </w:tcPr>
          <w:p w14:paraId="28E2049A" w14:textId="77777777" w:rsidR="00E469FC" w:rsidRDefault="00000000" w:rsidP="0091660D">
            <w:pPr>
              <w:pStyle w:val="Compact"/>
            </w:pPr>
            <w:r>
              <w:rPr>
                <w:rFonts w:ascii="Times New Roman" w:eastAsia="Times New Roman" w:hAnsi="Times New Roman" w:cs="Times New Roman"/>
                <w:sz w:val="20"/>
              </w:rPr>
              <w:t>0.131</w:t>
            </w:r>
          </w:p>
        </w:tc>
        <w:tc>
          <w:tcPr>
            <w:tcW w:w="1701" w:type="dxa"/>
          </w:tcPr>
          <w:p w14:paraId="01D74DA2" w14:textId="77777777" w:rsidR="00E469FC" w:rsidRDefault="00000000" w:rsidP="0091660D">
            <w:pPr>
              <w:pStyle w:val="Compact"/>
            </w:pPr>
            <w:r>
              <w:rPr>
                <w:rFonts w:ascii="Times New Roman" w:eastAsia="Times New Roman" w:hAnsi="Times New Roman" w:cs="Times New Roman"/>
                <w:sz w:val="20"/>
              </w:rPr>
              <w:t>4,361</w:t>
            </w:r>
          </w:p>
        </w:tc>
        <w:tc>
          <w:tcPr>
            <w:tcW w:w="851" w:type="dxa"/>
          </w:tcPr>
          <w:p w14:paraId="3BC9F07B" w14:textId="77777777" w:rsidR="00E469FC" w:rsidRDefault="00000000" w:rsidP="0091660D">
            <w:pPr>
              <w:pStyle w:val="Compact"/>
            </w:pPr>
            <w:r>
              <w:rPr>
                <w:rFonts w:ascii="Times New Roman" w:eastAsia="Times New Roman" w:hAnsi="Times New Roman" w:cs="Times New Roman"/>
                <w:sz w:val="20"/>
              </w:rPr>
              <w:t>68.17</w:t>
            </w:r>
          </w:p>
        </w:tc>
        <w:tc>
          <w:tcPr>
            <w:tcW w:w="1104" w:type="dxa"/>
          </w:tcPr>
          <w:p w14:paraId="4D1B741B" w14:textId="77777777" w:rsidR="00E469FC" w:rsidRDefault="00000000" w:rsidP="0091660D">
            <w:pPr>
              <w:pStyle w:val="Compact"/>
            </w:pPr>
            <w:r>
              <w:rPr>
                <w:rFonts w:ascii="Times New Roman" w:eastAsia="Times New Roman" w:hAnsi="Times New Roman" w:cs="Times New Roman"/>
                <w:sz w:val="20"/>
              </w:rPr>
              <w:t>0.184</w:t>
            </w:r>
          </w:p>
        </w:tc>
      </w:tr>
      <w:tr w:rsidR="00E469FC" w14:paraId="06B1D266" w14:textId="77777777" w:rsidTr="0091660D">
        <w:tc>
          <w:tcPr>
            <w:tcW w:w="1384" w:type="dxa"/>
          </w:tcPr>
          <w:p w14:paraId="4B932CD5" w14:textId="77777777" w:rsidR="00E469FC" w:rsidRDefault="00000000" w:rsidP="0091660D">
            <w:pPr>
              <w:pStyle w:val="Compact"/>
            </w:pPr>
            <w:r>
              <w:rPr>
                <w:rFonts w:ascii="Times New Roman" w:eastAsia="Times New Roman" w:hAnsi="Times New Roman" w:cs="Times New Roman"/>
                <w:sz w:val="20"/>
              </w:rPr>
              <w:t>Residency Teaching Scores</w:t>
            </w:r>
          </w:p>
        </w:tc>
        <w:tc>
          <w:tcPr>
            <w:tcW w:w="1701" w:type="dxa"/>
          </w:tcPr>
          <w:p w14:paraId="682BC6B0" w14:textId="77777777" w:rsidR="00E469FC" w:rsidRDefault="00000000" w:rsidP="0091660D">
            <w:pPr>
              <w:pStyle w:val="Compact"/>
            </w:pPr>
            <w:r>
              <w:rPr>
                <w:rFonts w:ascii="Times New Roman" w:eastAsia="Times New Roman" w:hAnsi="Times New Roman" w:cs="Times New Roman"/>
                <w:sz w:val="20"/>
              </w:rPr>
              <w:t>2,271</w:t>
            </w:r>
          </w:p>
        </w:tc>
        <w:tc>
          <w:tcPr>
            <w:tcW w:w="1418" w:type="dxa"/>
          </w:tcPr>
          <w:p w14:paraId="72722992" w14:textId="77777777" w:rsidR="00E469FC" w:rsidRDefault="00000000" w:rsidP="0091660D">
            <w:pPr>
              <w:pStyle w:val="Compact"/>
            </w:pPr>
            <w:r>
              <w:rPr>
                <w:rFonts w:ascii="Times New Roman" w:eastAsia="Times New Roman" w:hAnsi="Times New Roman" w:cs="Times New Roman"/>
                <w:sz w:val="20"/>
              </w:rPr>
              <w:t>91.59</w:t>
            </w:r>
          </w:p>
        </w:tc>
        <w:tc>
          <w:tcPr>
            <w:tcW w:w="1417" w:type="dxa"/>
          </w:tcPr>
          <w:p w14:paraId="20B1CBDD" w14:textId="77777777" w:rsidR="00E469FC" w:rsidRDefault="00000000" w:rsidP="0091660D">
            <w:pPr>
              <w:pStyle w:val="Compact"/>
            </w:pPr>
            <w:r>
              <w:rPr>
                <w:rFonts w:ascii="Times New Roman" w:eastAsia="Times New Roman" w:hAnsi="Times New Roman" w:cs="Times New Roman"/>
                <w:sz w:val="20"/>
              </w:rPr>
              <w:t>0.084</w:t>
            </w:r>
          </w:p>
        </w:tc>
        <w:tc>
          <w:tcPr>
            <w:tcW w:w="1701" w:type="dxa"/>
          </w:tcPr>
          <w:p w14:paraId="5FE6A0A5" w14:textId="77777777" w:rsidR="00E469FC" w:rsidRDefault="00000000" w:rsidP="0091660D">
            <w:pPr>
              <w:pStyle w:val="Compact"/>
            </w:pPr>
            <w:r>
              <w:rPr>
                <w:rFonts w:ascii="Times New Roman" w:eastAsia="Times New Roman" w:hAnsi="Times New Roman" w:cs="Times New Roman"/>
                <w:sz w:val="20"/>
              </w:rPr>
              <w:t>2,271</w:t>
            </w:r>
          </w:p>
        </w:tc>
        <w:tc>
          <w:tcPr>
            <w:tcW w:w="851" w:type="dxa"/>
          </w:tcPr>
          <w:p w14:paraId="2DADBF19" w14:textId="77777777" w:rsidR="00E469FC" w:rsidRDefault="00000000" w:rsidP="0091660D">
            <w:pPr>
              <w:pStyle w:val="Compact"/>
            </w:pPr>
            <w:r>
              <w:rPr>
                <w:rFonts w:ascii="Times New Roman" w:eastAsia="Times New Roman" w:hAnsi="Times New Roman" w:cs="Times New Roman"/>
                <w:sz w:val="20"/>
              </w:rPr>
              <w:t>91.59</w:t>
            </w:r>
          </w:p>
        </w:tc>
        <w:tc>
          <w:tcPr>
            <w:tcW w:w="1104" w:type="dxa"/>
          </w:tcPr>
          <w:p w14:paraId="7D88DDCC" w14:textId="77777777" w:rsidR="00E469FC" w:rsidRDefault="00000000" w:rsidP="0091660D">
            <w:pPr>
              <w:pStyle w:val="Compact"/>
            </w:pPr>
            <w:r>
              <w:rPr>
                <w:rFonts w:ascii="Times New Roman" w:eastAsia="Times New Roman" w:hAnsi="Times New Roman" w:cs="Times New Roman"/>
                <w:sz w:val="20"/>
              </w:rPr>
              <w:t>0.084</w:t>
            </w:r>
          </w:p>
        </w:tc>
      </w:tr>
      <w:tr w:rsidR="00E469FC" w14:paraId="615EE59B" w14:textId="77777777" w:rsidTr="0091660D">
        <w:tc>
          <w:tcPr>
            <w:tcW w:w="1384" w:type="dxa"/>
          </w:tcPr>
          <w:p w14:paraId="6EE14D1F" w14:textId="77777777" w:rsidR="00E469FC" w:rsidRDefault="00000000" w:rsidP="0091660D">
            <w:pPr>
              <w:pStyle w:val="Compact"/>
            </w:pPr>
            <w:r>
              <w:rPr>
                <w:rFonts w:ascii="Times New Roman" w:eastAsia="Times New Roman" w:hAnsi="Times New Roman" w:cs="Times New Roman"/>
                <w:sz w:val="20"/>
              </w:rPr>
              <w:t>Secretary 360 Evaluation</w:t>
            </w:r>
          </w:p>
        </w:tc>
        <w:tc>
          <w:tcPr>
            <w:tcW w:w="1701" w:type="dxa"/>
          </w:tcPr>
          <w:p w14:paraId="545895B2" w14:textId="77777777" w:rsidR="00E469FC" w:rsidRDefault="00000000" w:rsidP="0091660D">
            <w:pPr>
              <w:pStyle w:val="Compact"/>
            </w:pPr>
            <w:r>
              <w:rPr>
                <w:rFonts w:ascii="Times New Roman" w:eastAsia="Times New Roman" w:hAnsi="Times New Roman" w:cs="Times New Roman"/>
                <w:sz w:val="20"/>
              </w:rPr>
              <w:t>339</w:t>
            </w:r>
          </w:p>
        </w:tc>
        <w:tc>
          <w:tcPr>
            <w:tcW w:w="1418" w:type="dxa"/>
          </w:tcPr>
          <w:p w14:paraId="6573BC2E" w14:textId="77777777" w:rsidR="00E469FC" w:rsidRDefault="00000000" w:rsidP="0091660D">
            <w:pPr>
              <w:pStyle w:val="Compact"/>
            </w:pPr>
            <w:r>
              <w:rPr>
                <w:rFonts w:ascii="Times New Roman" w:eastAsia="Times New Roman" w:hAnsi="Times New Roman" w:cs="Times New Roman"/>
                <w:sz w:val="20"/>
              </w:rPr>
              <w:t>28.91</w:t>
            </w:r>
          </w:p>
        </w:tc>
        <w:tc>
          <w:tcPr>
            <w:tcW w:w="1417" w:type="dxa"/>
          </w:tcPr>
          <w:p w14:paraId="24072DD8" w14:textId="77777777" w:rsidR="00E469FC" w:rsidRDefault="00000000" w:rsidP="0091660D">
            <w:pPr>
              <w:pStyle w:val="Compact"/>
            </w:pPr>
            <w:r>
              <w:rPr>
                <w:rFonts w:ascii="Times New Roman" w:eastAsia="Times New Roman" w:hAnsi="Times New Roman" w:cs="Times New Roman"/>
                <w:sz w:val="20"/>
              </w:rPr>
              <w:t>0.494</w:t>
            </w:r>
          </w:p>
        </w:tc>
        <w:tc>
          <w:tcPr>
            <w:tcW w:w="1701" w:type="dxa"/>
          </w:tcPr>
          <w:p w14:paraId="427677FB" w14:textId="77777777" w:rsidR="00E469FC" w:rsidRDefault="00000000" w:rsidP="0091660D">
            <w:pPr>
              <w:pStyle w:val="Compact"/>
            </w:pPr>
            <w:r>
              <w:rPr>
                <w:rFonts w:ascii="Times New Roman" w:eastAsia="Times New Roman" w:hAnsi="Times New Roman" w:cs="Times New Roman"/>
                <w:sz w:val="20"/>
              </w:rPr>
              <w:t>342</w:t>
            </w:r>
          </w:p>
        </w:tc>
        <w:tc>
          <w:tcPr>
            <w:tcW w:w="851" w:type="dxa"/>
          </w:tcPr>
          <w:p w14:paraId="55E5C115" w14:textId="77777777" w:rsidR="00E469FC" w:rsidRDefault="00000000" w:rsidP="0091660D">
            <w:pPr>
              <w:pStyle w:val="Compact"/>
            </w:pPr>
            <w:r>
              <w:rPr>
                <w:rFonts w:ascii="Times New Roman" w:eastAsia="Times New Roman" w:hAnsi="Times New Roman" w:cs="Times New Roman"/>
                <w:sz w:val="20"/>
              </w:rPr>
              <w:t>28.65</w:t>
            </w:r>
          </w:p>
        </w:tc>
        <w:tc>
          <w:tcPr>
            <w:tcW w:w="1104" w:type="dxa"/>
          </w:tcPr>
          <w:p w14:paraId="6A2D27DB" w14:textId="77777777" w:rsidR="00E469FC" w:rsidRDefault="00000000" w:rsidP="0091660D">
            <w:pPr>
              <w:pStyle w:val="Compact"/>
            </w:pPr>
            <w:r>
              <w:rPr>
                <w:rFonts w:ascii="Times New Roman" w:eastAsia="Times New Roman" w:hAnsi="Times New Roman" w:cs="Times New Roman"/>
                <w:sz w:val="20"/>
              </w:rPr>
              <w:t>0.500</w:t>
            </w:r>
          </w:p>
        </w:tc>
      </w:tr>
      <w:tr w:rsidR="00E469FC" w14:paraId="6B4E83F0" w14:textId="77777777" w:rsidTr="0091660D">
        <w:tc>
          <w:tcPr>
            <w:tcW w:w="1384" w:type="dxa"/>
            <w:tcBorders>
              <w:bottom w:val="single" w:sz="12" w:space="0" w:color="000000"/>
            </w:tcBorders>
          </w:tcPr>
          <w:p w14:paraId="109B5E7A" w14:textId="77777777" w:rsidR="00E469FC" w:rsidRDefault="00000000" w:rsidP="0091660D">
            <w:pPr>
              <w:pStyle w:val="Compact"/>
            </w:pPr>
            <w:r>
              <w:rPr>
                <w:rFonts w:ascii="Times New Roman" w:eastAsia="Times New Roman" w:hAnsi="Times New Roman" w:cs="Times New Roman"/>
                <w:sz w:val="20"/>
              </w:rPr>
              <w:t>Self-Assessment 360</w:t>
            </w:r>
          </w:p>
        </w:tc>
        <w:tc>
          <w:tcPr>
            <w:tcW w:w="1701" w:type="dxa"/>
            <w:tcBorders>
              <w:bottom w:val="single" w:sz="12" w:space="0" w:color="000000"/>
            </w:tcBorders>
          </w:tcPr>
          <w:p w14:paraId="338428C4" w14:textId="77777777" w:rsidR="00E469FC" w:rsidRDefault="00000000" w:rsidP="0091660D">
            <w:pPr>
              <w:pStyle w:val="Compact"/>
            </w:pPr>
            <w:r>
              <w:rPr>
                <w:rFonts w:ascii="Times New Roman" w:eastAsia="Times New Roman" w:hAnsi="Times New Roman" w:cs="Times New Roman"/>
                <w:sz w:val="20"/>
              </w:rPr>
              <w:t>523</w:t>
            </w:r>
          </w:p>
        </w:tc>
        <w:tc>
          <w:tcPr>
            <w:tcW w:w="1418" w:type="dxa"/>
            <w:tcBorders>
              <w:bottom w:val="single" w:sz="12" w:space="0" w:color="000000"/>
            </w:tcBorders>
          </w:tcPr>
          <w:p w14:paraId="701CB4C0" w14:textId="77777777" w:rsidR="00E469FC" w:rsidRDefault="00000000" w:rsidP="0091660D">
            <w:pPr>
              <w:pStyle w:val="Compact"/>
            </w:pPr>
            <w:r>
              <w:rPr>
                <w:rFonts w:ascii="Times New Roman" w:eastAsia="Times New Roman" w:hAnsi="Times New Roman" w:cs="Times New Roman"/>
                <w:sz w:val="20"/>
              </w:rPr>
              <w:t>64.05</w:t>
            </w:r>
          </w:p>
        </w:tc>
        <w:tc>
          <w:tcPr>
            <w:tcW w:w="1417" w:type="dxa"/>
            <w:tcBorders>
              <w:bottom w:val="single" w:sz="12" w:space="0" w:color="000000"/>
            </w:tcBorders>
          </w:tcPr>
          <w:p w14:paraId="184F29E1" w14:textId="77777777" w:rsidR="00E469FC" w:rsidRDefault="00000000" w:rsidP="0091660D">
            <w:pPr>
              <w:pStyle w:val="Compact"/>
            </w:pPr>
            <w:r>
              <w:rPr>
                <w:rFonts w:ascii="Times New Roman" w:eastAsia="Times New Roman" w:hAnsi="Times New Roman" w:cs="Times New Roman"/>
                <w:sz w:val="20"/>
              </w:rPr>
              <w:t>0.331</w:t>
            </w:r>
          </w:p>
        </w:tc>
        <w:tc>
          <w:tcPr>
            <w:tcW w:w="1701" w:type="dxa"/>
            <w:tcBorders>
              <w:bottom w:val="single" w:sz="12" w:space="0" w:color="000000"/>
            </w:tcBorders>
          </w:tcPr>
          <w:p w14:paraId="30066798" w14:textId="77777777" w:rsidR="00E469FC" w:rsidRDefault="00000000" w:rsidP="0091660D">
            <w:pPr>
              <w:pStyle w:val="Compact"/>
            </w:pPr>
            <w:r>
              <w:rPr>
                <w:rFonts w:ascii="Times New Roman" w:eastAsia="Times New Roman" w:hAnsi="Times New Roman" w:cs="Times New Roman"/>
                <w:sz w:val="20"/>
              </w:rPr>
              <w:t>523</w:t>
            </w:r>
          </w:p>
        </w:tc>
        <w:tc>
          <w:tcPr>
            <w:tcW w:w="851" w:type="dxa"/>
            <w:tcBorders>
              <w:bottom w:val="single" w:sz="12" w:space="0" w:color="000000"/>
            </w:tcBorders>
          </w:tcPr>
          <w:p w14:paraId="00C0F74F" w14:textId="77777777" w:rsidR="00E469FC" w:rsidRDefault="00000000" w:rsidP="0091660D">
            <w:pPr>
              <w:pStyle w:val="Compact"/>
            </w:pPr>
            <w:r>
              <w:rPr>
                <w:rFonts w:ascii="Times New Roman" w:eastAsia="Times New Roman" w:hAnsi="Times New Roman" w:cs="Times New Roman"/>
                <w:sz w:val="20"/>
              </w:rPr>
              <w:t>64.05</w:t>
            </w:r>
          </w:p>
        </w:tc>
        <w:tc>
          <w:tcPr>
            <w:tcW w:w="1104" w:type="dxa"/>
            <w:tcBorders>
              <w:bottom w:val="single" w:sz="12" w:space="0" w:color="000000"/>
            </w:tcBorders>
          </w:tcPr>
          <w:p w14:paraId="05DC30F3" w14:textId="77777777" w:rsidR="00E469FC" w:rsidRDefault="00000000" w:rsidP="0091660D">
            <w:pPr>
              <w:pStyle w:val="Compact"/>
            </w:pPr>
            <w:r>
              <w:rPr>
                <w:rFonts w:ascii="Times New Roman" w:eastAsia="Times New Roman" w:hAnsi="Times New Roman" w:cs="Times New Roman"/>
                <w:sz w:val="20"/>
              </w:rPr>
              <w:t>0.331</w:t>
            </w:r>
          </w:p>
        </w:tc>
      </w:tr>
    </w:tbl>
    <w:p w14:paraId="3E287339" w14:textId="7BC7F1C8" w:rsidR="00E469FC" w:rsidRDefault="00000000" w:rsidP="0091660D">
      <w:pPr>
        <w:pStyle w:val="BodyText"/>
        <w:rPr>
          <w:rFonts w:ascii="Times New Roman" w:eastAsia="Times New Roman" w:hAnsi="Times New Roman" w:cs="Times New Roman"/>
        </w:rPr>
      </w:pPr>
      <w:r w:rsidRPr="0091660D">
        <w:rPr>
          <w:rFonts w:ascii="Times New Roman" w:eastAsia="Times New Roman" w:hAnsi="Times New Roman" w:cs="Times New Roman"/>
          <w:b/>
          <w:bCs/>
          <w:i/>
          <w:iCs/>
        </w:rPr>
        <w:t>Note</w:t>
      </w:r>
      <w:r w:rsidR="0091660D" w:rsidRPr="0091660D">
        <w:rPr>
          <w:rFonts w:ascii="Times New Roman" w:eastAsia="Times New Roman" w:hAnsi="Times New Roman" w:cs="Times New Roman"/>
        </w:rPr>
        <w:t>:</w:t>
      </w:r>
      <w:r w:rsidRPr="0091660D">
        <w:rPr>
          <w:rFonts w:ascii="Times New Roman" w:eastAsia="Times New Roman" w:hAnsi="Times New Roman" w:cs="Times New Roman"/>
        </w:rPr>
        <w:t xml:space="preserve"> Including</w:t>
      </w:r>
      <w:r>
        <w:rPr>
          <w:rFonts w:ascii="Times New Roman" w:eastAsia="Times New Roman" w:hAnsi="Times New Roman" w:cs="Times New Roman"/>
        </w:rPr>
        <w:t xml:space="preserve"> zero-coded records decreases </w:t>
      </w:r>
      <w:r w:rsidR="00F205F6">
        <w:rPr>
          <w:rFonts w:ascii="Times New Roman" w:eastAsia="Times New Roman" w:hAnsi="Times New Roman" w:cs="Times New Roman"/>
        </w:rPr>
        <w:t xml:space="preserve">the </w:t>
      </w:r>
      <w:r>
        <w:rPr>
          <w:rFonts w:ascii="Times New Roman" w:eastAsia="Times New Roman" w:hAnsi="Times New Roman" w:cs="Times New Roman"/>
        </w:rPr>
        <w:t>ceiling % and increases H_norm only for the nursing primary system (where 389 zero-coded records exist). The qualitative finding of severe compression is unchanged.</w:t>
      </w:r>
    </w:p>
    <w:p w14:paraId="0D54B018" w14:textId="77777777" w:rsidR="0091660D" w:rsidRDefault="0091660D" w:rsidP="0091660D">
      <w:pPr>
        <w:pStyle w:val="BodyText"/>
        <w:rPr>
          <w:rFonts w:ascii="Times New Roman" w:eastAsia="Times New Roman" w:hAnsi="Times New Roman" w:cs="Times New Roman"/>
        </w:rPr>
      </w:pPr>
    </w:p>
    <w:p w14:paraId="30D934FD" w14:textId="77777777" w:rsidR="00E469FC" w:rsidRDefault="00000000" w:rsidP="0091660D">
      <w:pPr>
        <w:pStyle w:val="BodyText"/>
      </w:pPr>
      <w:r>
        <w:rPr>
          <w:rFonts w:ascii="Times New Roman" w:eastAsia="Times New Roman" w:hAnsi="Times New Roman" w:cs="Times New Roman"/>
          <w:b/>
          <w:bCs/>
        </w:rPr>
        <w:lastRenderedPageBreak/>
        <w:t>Table e-S10.</w:t>
      </w:r>
      <w:r>
        <w:rPr>
          <w:rFonts w:ascii="Times New Roman" w:eastAsia="Times New Roman" w:hAnsi="Times New Roman" w:cs="Times New Roman"/>
        </w:rPr>
        <w:t xml:space="preserve"> Coarse-bin (10-category) normalization of Shannon entropy.</w:t>
      </w:r>
    </w:p>
    <w:tbl>
      <w:tblPr>
        <w:tblStyle w:val="Table"/>
        <w:tblW w:w="5000" w:type="pct"/>
        <w:tblLayout w:type="fixed"/>
        <w:tblLook w:val="0020" w:firstRow="1" w:lastRow="0" w:firstColumn="0" w:lastColumn="0" w:noHBand="0" w:noVBand="0"/>
      </w:tblPr>
      <w:tblGrid>
        <w:gridCol w:w="1916"/>
        <w:gridCol w:w="2020"/>
        <w:gridCol w:w="1810"/>
        <w:gridCol w:w="2017"/>
        <w:gridCol w:w="1813"/>
      </w:tblGrid>
      <w:tr w:rsidR="00E469FC" w14:paraId="285C9C61" w14:textId="77777777" w:rsidTr="0098149F">
        <w:trPr>
          <w:cnfStyle w:val="100000000000" w:firstRow="1" w:lastRow="0" w:firstColumn="0" w:lastColumn="0" w:oddVBand="0" w:evenVBand="0" w:oddHBand="0" w:evenHBand="0" w:firstRowFirstColumn="0" w:firstRowLastColumn="0" w:lastRowFirstColumn="0" w:lastRowLastColumn="0"/>
          <w:tblHeader/>
        </w:trPr>
        <w:tc>
          <w:tcPr>
            <w:tcW w:w="1916" w:type="dxa"/>
            <w:tcBorders>
              <w:top w:val="single" w:sz="12" w:space="0" w:color="000000"/>
              <w:bottom w:val="single" w:sz="6" w:space="0" w:color="000000"/>
            </w:tcBorders>
          </w:tcPr>
          <w:p w14:paraId="17D29B3D" w14:textId="77777777" w:rsidR="00E469FC" w:rsidRDefault="00000000" w:rsidP="0091660D">
            <w:pPr>
              <w:pStyle w:val="Compact"/>
            </w:pPr>
            <w:r>
              <w:rPr>
                <w:rFonts w:ascii="Times New Roman" w:eastAsia="Times New Roman" w:hAnsi="Times New Roman" w:cs="Times New Roman"/>
                <w:sz w:val="20"/>
              </w:rPr>
              <w:t>System</w:t>
            </w:r>
          </w:p>
        </w:tc>
        <w:tc>
          <w:tcPr>
            <w:tcW w:w="2020" w:type="dxa"/>
            <w:tcBorders>
              <w:top w:val="single" w:sz="12" w:space="0" w:color="000000"/>
              <w:bottom w:val="single" w:sz="6" w:space="0" w:color="000000"/>
            </w:tcBorders>
          </w:tcPr>
          <w:p w14:paraId="059A3806" w14:textId="77777777" w:rsidR="00E469FC" w:rsidRDefault="00000000" w:rsidP="0098149F">
            <w:pPr>
              <w:pStyle w:val="Compact"/>
              <w:jc w:val="center"/>
            </w:pPr>
            <w:r>
              <w:rPr>
                <w:rFonts w:ascii="Times New Roman" w:eastAsia="Times New Roman" w:hAnsi="Times New Roman" w:cs="Times New Roman"/>
                <w:sz w:val="20"/>
              </w:rPr>
              <w:t>H_raw (101 bins, bits)</w:t>
            </w:r>
          </w:p>
        </w:tc>
        <w:tc>
          <w:tcPr>
            <w:tcW w:w="1810" w:type="dxa"/>
            <w:tcBorders>
              <w:top w:val="single" w:sz="12" w:space="0" w:color="000000"/>
              <w:bottom w:val="single" w:sz="6" w:space="0" w:color="000000"/>
            </w:tcBorders>
          </w:tcPr>
          <w:p w14:paraId="0863EEE3" w14:textId="77777777" w:rsidR="00E469FC" w:rsidRDefault="00000000" w:rsidP="0098149F">
            <w:pPr>
              <w:pStyle w:val="Compact"/>
              <w:jc w:val="center"/>
            </w:pPr>
            <w:r>
              <w:rPr>
                <w:rFonts w:ascii="Times New Roman" w:eastAsia="Times New Roman" w:hAnsi="Times New Roman" w:cs="Times New Roman"/>
                <w:sz w:val="20"/>
              </w:rPr>
              <w:t>H_norm (101 bins)</w:t>
            </w:r>
          </w:p>
        </w:tc>
        <w:tc>
          <w:tcPr>
            <w:tcW w:w="2017" w:type="dxa"/>
            <w:tcBorders>
              <w:top w:val="single" w:sz="12" w:space="0" w:color="000000"/>
              <w:bottom w:val="single" w:sz="6" w:space="0" w:color="000000"/>
            </w:tcBorders>
          </w:tcPr>
          <w:p w14:paraId="7CD0307C" w14:textId="77777777" w:rsidR="00E469FC" w:rsidRDefault="00000000" w:rsidP="0098149F">
            <w:pPr>
              <w:pStyle w:val="Compact"/>
              <w:jc w:val="center"/>
            </w:pPr>
            <w:r>
              <w:rPr>
                <w:rFonts w:ascii="Times New Roman" w:eastAsia="Times New Roman" w:hAnsi="Times New Roman" w:cs="Times New Roman"/>
                <w:sz w:val="20"/>
              </w:rPr>
              <w:t>H_raw (10 bins, bits)</w:t>
            </w:r>
          </w:p>
        </w:tc>
        <w:tc>
          <w:tcPr>
            <w:tcW w:w="1813" w:type="dxa"/>
            <w:tcBorders>
              <w:top w:val="single" w:sz="12" w:space="0" w:color="000000"/>
              <w:bottom w:val="single" w:sz="6" w:space="0" w:color="000000"/>
            </w:tcBorders>
          </w:tcPr>
          <w:p w14:paraId="59E103D3" w14:textId="77777777" w:rsidR="00E469FC" w:rsidRDefault="00000000" w:rsidP="0098149F">
            <w:pPr>
              <w:pStyle w:val="Compact"/>
              <w:jc w:val="center"/>
            </w:pPr>
            <w:r>
              <w:rPr>
                <w:rFonts w:ascii="Times New Roman" w:eastAsia="Times New Roman" w:hAnsi="Times New Roman" w:cs="Times New Roman"/>
                <w:sz w:val="20"/>
              </w:rPr>
              <w:t>H_norm (10 bins)</w:t>
            </w:r>
          </w:p>
        </w:tc>
      </w:tr>
      <w:tr w:rsidR="00E469FC" w14:paraId="77DA861D" w14:textId="77777777" w:rsidTr="0098149F">
        <w:tc>
          <w:tcPr>
            <w:tcW w:w="1916" w:type="dxa"/>
          </w:tcPr>
          <w:p w14:paraId="03E81035" w14:textId="77777777" w:rsidR="00E469FC" w:rsidRDefault="00000000" w:rsidP="0091660D">
            <w:pPr>
              <w:pStyle w:val="Compact"/>
            </w:pPr>
            <w:r>
              <w:rPr>
                <w:rFonts w:ascii="Times New Roman" w:eastAsia="Times New Roman" w:hAnsi="Times New Roman" w:cs="Times New Roman"/>
                <w:sz w:val="20"/>
              </w:rPr>
              <w:t>Nursing Student Ratings (primary)</w:t>
            </w:r>
          </w:p>
        </w:tc>
        <w:tc>
          <w:tcPr>
            <w:tcW w:w="2020" w:type="dxa"/>
          </w:tcPr>
          <w:p w14:paraId="78C261FF" w14:textId="77777777" w:rsidR="00E469FC" w:rsidRDefault="00000000" w:rsidP="0098149F">
            <w:pPr>
              <w:pStyle w:val="Compact"/>
              <w:jc w:val="center"/>
            </w:pPr>
            <w:r>
              <w:rPr>
                <w:rFonts w:ascii="Times New Roman" w:eastAsia="Times New Roman" w:hAnsi="Times New Roman" w:cs="Times New Roman"/>
                <w:sz w:val="20"/>
              </w:rPr>
              <w:t>0.871</w:t>
            </w:r>
          </w:p>
        </w:tc>
        <w:tc>
          <w:tcPr>
            <w:tcW w:w="1810" w:type="dxa"/>
          </w:tcPr>
          <w:p w14:paraId="54365BF0" w14:textId="77777777" w:rsidR="00E469FC" w:rsidRDefault="00000000" w:rsidP="0098149F">
            <w:pPr>
              <w:pStyle w:val="Compact"/>
              <w:jc w:val="center"/>
            </w:pPr>
            <w:r>
              <w:rPr>
                <w:rFonts w:ascii="Times New Roman" w:eastAsia="Times New Roman" w:hAnsi="Times New Roman" w:cs="Times New Roman"/>
                <w:sz w:val="20"/>
              </w:rPr>
              <w:t>0.131</w:t>
            </w:r>
          </w:p>
        </w:tc>
        <w:tc>
          <w:tcPr>
            <w:tcW w:w="2017" w:type="dxa"/>
          </w:tcPr>
          <w:p w14:paraId="4471DA08" w14:textId="77777777" w:rsidR="00E469FC" w:rsidRDefault="00000000" w:rsidP="0098149F">
            <w:pPr>
              <w:pStyle w:val="Compact"/>
              <w:jc w:val="center"/>
            </w:pPr>
            <w:r>
              <w:rPr>
                <w:rFonts w:ascii="Times New Roman" w:eastAsia="Times New Roman" w:hAnsi="Times New Roman" w:cs="Times New Roman"/>
                <w:sz w:val="20"/>
              </w:rPr>
              <w:t>0.014</w:t>
            </w:r>
          </w:p>
        </w:tc>
        <w:tc>
          <w:tcPr>
            <w:tcW w:w="1813" w:type="dxa"/>
          </w:tcPr>
          <w:p w14:paraId="5EC6488F" w14:textId="77777777" w:rsidR="00E469FC" w:rsidRDefault="00000000" w:rsidP="0098149F">
            <w:pPr>
              <w:pStyle w:val="Compact"/>
              <w:jc w:val="center"/>
            </w:pPr>
            <w:r>
              <w:rPr>
                <w:rFonts w:ascii="Times New Roman" w:eastAsia="Times New Roman" w:hAnsi="Times New Roman" w:cs="Times New Roman"/>
                <w:sz w:val="20"/>
              </w:rPr>
              <w:t>0.004</w:t>
            </w:r>
          </w:p>
        </w:tc>
      </w:tr>
      <w:tr w:rsidR="00E469FC" w14:paraId="09A294C9" w14:textId="77777777" w:rsidTr="0098149F">
        <w:tc>
          <w:tcPr>
            <w:tcW w:w="1916" w:type="dxa"/>
          </w:tcPr>
          <w:p w14:paraId="15580385" w14:textId="77777777" w:rsidR="00E469FC" w:rsidRDefault="00000000" w:rsidP="0091660D">
            <w:pPr>
              <w:pStyle w:val="Compact"/>
            </w:pPr>
            <w:r>
              <w:rPr>
                <w:rFonts w:ascii="Times New Roman" w:eastAsia="Times New Roman" w:hAnsi="Times New Roman" w:cs="Times New Roman"/>
                <w:sz w:val="20"/>
              </w:rPr>
              <w:t>Residency Teaching Scores</w:t>
            </w:r>
          </w:p>
        </w:tc>
        <w:tc>
          <w:tcPr>
            <w:tcW w:w="2020" w:type="dxa"/>
          </w:tcPr>
          <w:p w14:paraId="6C8BB7E4" w14:textId="77777777" w:rsidR="00E469FC" w:rsidRDefault="00000000" w:rsidP="0098149F">
            <w:pPr>
              <w:pStyle w:val="Compact"/>
              <w:jc w:val="center"/>
            </w:pPr>
            <w:r>
              <w:rPr>
                <w:rFonts w:ascii="Times New Roman" w:eastAsia="Times New Roman" w:hAnsi="Times New Roman" w:cs="Times New Roman"/>
                <w:sz w:val="20"/>
              </w:rPr>
              <w:t>0.562</w:t>
            </w:r>
          </w:p>
        </w:tc>
        <w:tc>
          <w:tcPr>
            <w:tcW w:w="1810" w:type="dxa"/>
          </w:tcPr>
          <w:p w14:paraId="471A96F8" w14:textId="77777777" w:rsidR="00E469FC" w:rsidRDefault="00000000" w:rsidP="0098149F">
            <w:pPr>
              <w:pStyle w:val="Compact"/>
              <w:jc w:val="center"/>
            </w:pPr>
            <w:r>
              <w:rPr>
                <w:rFonts w:ascii="Times New Roman" w:eastAsia="Times New Roman" w:hAnsi="Times New Roman" w:cs="Times New Roman"/>
                <w:sz w:val="20"/>
              </w:rPr>
              <w:t>0.084</w:t>
            </w:r>
          </w:p>
        </w:tc>
        <w:tc>
          <w:tcPr>
            <w:tcW w:w="2017" w:type="dxa"/>
          </w:tcPr>
          <w:p w14:paraId="621E8CB8" w14:textId="77777777" w:rsidR="00E469FC" w:rsidRDefault="00000000" w:rsidP="0098149F">
            <w:pPr>
              <w:pStyle w:val="Compact"/>
              <w:jc w:val="center"/>
            </w:pPr>
            <w:r>
              <w:rPr>
                <w:rFonts w:ascii="Times New Roman" w:eastAsia="Times New Roman" w:hAnsi="Times New Roman" w:cs="Times New Roman"/>
                <w:sz w:val="20"/>
              </w:rPr>
              <w:t>0.006</w:t>
            </w:r>
          </w:p>
        </w:tc>
        <w:tc>
          <w:tcPr>
            <w:tcW w:w="1813" w:type="dxa"/>
          </w:tcPr>
          <w:p w14:paraId="49096CDF" w14:textId="77777777" w:rsidR="00E469FC" w:rsidRDefault="00000000" w:rsidP="0098149F">
            <w:pPr>
              <w:pStyle w:val="Compact"/>
              <w:jc w:val="center"/>
            </w:pPr>
            <w:r>
              <w:rPr>
                <w:rFonts w:ascii="Times New Roman" w:eastAsia="Times New Roman" w:hAnsi="Times New Roman" w:cs="Times New Roman"/>
                <w:sz w:val="20"/>
              </w:rPr>
              <w:t>0.002</w:t>
            </w:r>
          </w:p>
        </w:tc>
      </w:tr>
      <w:tr w:rsidR="00E469FC" w14:paraId="3234669F" w14:textId="77777777" w:rsidTr="0098149F">
        <w:tc>
          <w:tcPr>
            <w:tcW w:w="1916" w:type="dxa"/>
          </w:tcPr>
          <w:p w14:paraId="3D329A78" w14:textId="77777777" w:rsidR="00E469FC" w:rsidRDefault="00000000" w:rsidP="0091660D">
            <w:pPr>
              <w:pStyle w:val="Compact"/>
            </w:pPr>
            <w:r>
              <w:rPr>
                <w:rFonts w:ascii="Times New Roman" w:eastAsia="Times New Roman" w:hAnsi="Times New Roman" w:cs="Times New Roman"/>
                <w:sz w:val="20"/>
              </w:rPr>
              <w:t>Secretary 360 Evaluation</w:t>
            </w:r>
          </w:p>
        </w:tc>
        <w:tc>
          <w:tcPr>
            <w:tcW w:w="2020" w:type="dxa"/>
          </w:tcPr>
          <w:p w14:paraId="595CB0F4" w14:textId="77777777" w:rsidR="00E469FC" w:rsidRDefault="00000000" w:rsidP="0098149F">
            <w:pPr>
              <w:pStyle w:val="Compact"/>
              <w:jc w:val="center"/>
            </w:pPr>
            <w:r>
              <w:rPr>
                <w:rFonts w:ascii="Times New Roman" w:eastAsia="Times New Roman" w:hAnsi="Times New Roman" w:cs="Times New Roman"/>
                <w:sz w:val="20"/>
              </w:rPr>
              <w:t>3.287</w:t>
            </w:r>
          </w:p>
        </w:tc>
        <w:tc>
          <w:tcPr>
            <w:tcW w:w="1810" w:type="dxa"/>
          </w:tcPr>
          <w:p w14:paraId="53FD65CB" w14:textId="77777777" w:rsidR="00E469FC" w:rsidRDefault="00000000" w:rsidP="0098149F">
            <w:pPr>
              <w:pStyle w:val="Compact"/>
              <w:jc w:val="center"/>
            </w:pPr>
            <w:r>
              <w:rPr>
                <w:rFonts w:ascii="Times New Roman" w:eastAsia="Times New Roman" w:hAnsi="Times New Roman" w:cs="Times New Roman"/>
                <w:sz w:val="20"/>
              </w:rPr>
              <w:t>0.494</w:t>
            </w:r>
          </w:p>
        </w:tc>
        <w:tc>
          <w:tcPr>
            <w:tcW w:w="2017" w:type="dxa"/>
          </w:tcPr>
          <w:p w14:paraId="3B36FED4" w14:textId="77777777" w:rsidR="00E469FC" w:rsidRDefault="00000000" w:rsidP="0098149F">
            <w:pPr>
              <w:pStyle w:val="Compact"/>
              <w:jc w:val="center"/>
            </w:pPr>
            <w:r>
              <w:rPr>
                <w:rFonts w:ascii="Times New Roman" w:eastAsia="Times New Roman" w:hAnsi="Times New Roman" w:cs="Times New Roman"/>
                <w:sz w:val="20"/>
              </w:rPr>
              <w:t>0.378</w:t>
            </w:r>
          </w:p>
        </w:tc>
        <w:tc>
          <w:tcPr>
            <w:tcW w:w="1813" w:type="dxa"/>
          </w:tcPr>
          <w:p w14:paraId="47DADBF0" w14:textId="77777777" w:rsidR="00E469FC" w:rsidRDefault="00000000" w:rsidP="0098149F">
            <w:pPr>
              <w:pStyle w:val="Compact"/>
              <w:jc w:val="center"/>
            </w:pPr>
            <w:r>
              <w:rPr>
                <w:rFonts w:ascii="Times New Roman" w:eastAsia="Times New Roman" w:hAnsi="Times New Roman" w:cs="Times New Roman"/>
                <w:sz w:val="20"/>
              </w:rPr>
              <w:t>0.114</w:t>
            </w:r>
          </w:p>
        </w:tc>
      </w:tr>
      <w:tr w:rsidR="00E469FC" w14:paraId="67BB2685" w14:textId="77777777" w:rsidTr="0098149F">
        <w:tc>
          <w:tcPr>
            <w:tcW w:w="1916" w:type="dxa"/>
            <w:tcBorders>
              <w:bottom w:val="single" w:sz="12" w:space="0" w:color="000000"/>
            </w:tcBorders>
          </w:tcPr>
          <w:p w14:paraId="1F51B2D6" w14:textId="77777777" w:rsidR="00E469FC" w:rsidRDefault="00000000" w:rsidP="0091660D">
            <w:pPr>
              <w:pStyle w:val="Compact"/>
            </w:pPr>
            <w:r>
              <w:rPr>
                <w:rFonts w:ascii="Times New Roman" w:eastAsia="Times New Roman" w:hAnsi="Times New Roman" w:cs="Times New Roman"/>
                <w:sz w:val="20"/>
              </w:rPr>
              <w:t>Self-Assessment 360</w:t>
            </w:r>
          </w:p>
        </w:tc>
        <w:tc>
          <w:tcPr>
            <w:tcW w:w="2020" w:type="dxa"/>
            <w:tcBorders>
              <w:bottom w:val="single" w:sz="12" w:space="0" w:color="000000"/>
            </w:tcBorders>
          </w:tcPr>
          <w:p w14:paraId="1C4683C0" w14:textId="77777777" w:rsidR="00E469FC" w:rsidRDefault="00000000" w:rsidP="0098149F">
            <w:pPr>
              <w:pStyle w:val="Compact"/>
              <w:jc w:val="center"/>
            </w:pPr>
            <w:r>
              <w:rPr>
                <w:rFonts w:ascii="Times New Roman" w:eastAsia="Times New Roman" w:hAnsi="Times New Roman" w:cs="Times New Roman"/>
                <w:sz w:val="20"/>
              </w:rPr>
              <w:t>2.202</w:t>
            </w:r>
          </w:p>
        </w:tc>
        <w:tc>
          <w:tcPr>
            <w:tcW w:w="1810" w:type="dxa"/>
            <w:tcBorders>
              <w:bottom w:val="single" w:sz="12" w:space="0" w:color="000000"/>
            </w:tcBorders>
          </w:tcPr>
          <w:p w14:paraId="58392594" w14:textId="77777777" w:rsidR="00E469FC" w:rsidRDefault="00000000" w:rsidP="0098149F">
            <w:pPr>
              <w:pStyle w:val="Compact"/>
              <w:jc w:val="center"/>
            </w:pPr>
            <w:r>
              <w:rPr>
                <w:rFonts w:ascii="Times New Roman" w:eastAsia="Times New Roman" w:hAnsi="Times New Roman" w:cs="Times New Roman"/>
                <w:sz w:val="20"/>
              </w:rPr>
              <w:t>0.331</w:t>
            </w:r>
          </w:p>
        </w:tc>
        <w:tc>
          <w:tcPr>
            <w:tcW w:w="2017" w:type="dxa"/>
            <w:tcBorders>
              <w:bottom w:val="single" w:sz="12" w:space="0" w:color="000000"/>
            </w:tcBorders>
          </w:tcPr>
          <w:p w14:paraId="23638DE3" w14:textId="77777777" w:rsidR="00E469FC" w:rsidRDefault="00000000" w:rsidP="0098149F">
            <w:pPr>
              <w:pStyle w:val="Compact"/>
              <w:jc w:val="center"/>
            </w:pPr>
            <w:r>
              <w:rPr>
                <w:rFonts w:ascii="Times New Roman" w:eastAsia="Times New Roman" w:hAnsi="Times New Roman" w:cs="Times New Roman"/>
                <w:sz w:val="20"/>
              </w:rPr>
              <w:t>0.245</w:t>
            </w:r>
          </w:p>
        </w:tc>
        <w:tc>
          <w:tcPr>
            <w:tcW w:w="1813" w:type="dxa"/>
            <w:tcBorders>
              <w:bottom w:val="single" w:sz="12" w:space="0" w:color="000000"/>
            </w:tcBorders>
          </w:tcPr>
          <w:p w14:paraId="3D46FF41" w14:textId="77777777" w:rsidR="00E469FC" w:rsidRDefault="00000000" w:rsidP="0098149F">
            <w:pPr>
              <w:pStyle w:val="Compact"/>
              <w:jc w:val="center"/>
            </w:pPr>
            <w:r>
              <w:rPr>
                <w:rFonts w:ascii="Times New Roman" w:eastAsia="Times New Roman" w:hAnsi="Times New Roman" w:cs="Times New Roman"/>
                <w:sz w:val="20"/>
              </w:rPr>
              <w:t>0.074</w:t>
            </w:r>
          </w:p>
        </w:tc>
      </w:tr>
    </w:tbl>
    <w:p w14:paraId="11C1A837" w14:textId="745853B3" w:rsidR="00E469FC" w:rsidRDefault="00000000" w:rsidP="0091660D">
      <w:pPr>
        <w:pStyle w:val="BodyText"/>
      </w:pPr>
      <w:r w:rsidRPr="00F205F6">
        <w:rPr>
          <w:rFonts w:ascii="Times New Roman" w:eastAsia="Times New Roman" w:hAnsi="Times New Roman" w:cs="Times New Roman"/>
          <w:b/>
          <w:bCs/>
          <w:i/>
          <w:iCs/>
        </w:rPr>
        <w:t>Note</w:t>
      </w:r>
      <w:r w:rsidR="00F205F6">
        <w:rPr>
          <w:rFonts w:ascii="Times New Roman" w:eastAsia="Times New Roman" w:hAnsi="Times New Roman" w:cs="Times New Roman"/>
        </w:rPr>
        <w:t>:</w:t>
      </w:r>
      <w:r>
        <w:rPr>
          <w:rFonts w:ascii="Times New Roman" w:eastAsia="Times New Roman" w:hAnsi="Times New Roman" w:cs="Times New Roman"/>
        </w:rPr>
        <w:t xml:space="preserve"> The 10-bin coarsening confirms that the primary nursing system retains very limited information capacity even when restricted to a 10-category benchmark scale. The relative ordering across systems is preserved.</w:t>
      </w:r>
    </w:p>
    <w:p w14:paraId="5DFB15B1" w14:textId="77777777" w:rsidR="00F205F6" w:rsidRDefault="00F205F6" w:rsidP="0091660D">
      <w:pPr>
        <w:pStyle w:val="BodyText"/>
        <w:rPr>
          <w:rFonts w:ascii="Times New Roman" w:eastAsia="Times New Roman" w:hAnsi="Times New Roman" w:cs="Times New Roman"/>
          <w:b/>
          <w:bCs/>
        </w:rPr>
      </w:pPr>
    </w:p>
    <w:p w14:paraId="4D5F0F09" w14:textId="7B8FFD73" w:rsidR="00E469FC" w:rsidRDefault="00000000" w:rsidP="0091660D">
      <w:pPr>
        <w:pStyle w:val="BodyText"/>
      </w:pPr>
      <w:r>
        <w:rPr>
          <w:rFonts w:ascii="Times New Roman" w:eastAsia="Times New Roman" w:hAnsi="Times New Roman" w:cs="Times New Roman"/>
          <w:b/>
          <w:bCs/>
        </w:rPr>
        <w:t>Table e-S11.</w:t>
      </w:r>
      <w:r>
        <w:rPr>
          <w:rFonts w:ascii="Times New Roman" w:eastAsia="Times New Roman" w:hAnsi="Times New Roman" w:cs="Times New Roman"/>
        </w:rPr>
        <w:t xml:space="preserve"> Stratified ICC(1,1) by department and activity type, primary nursing system (full breakdown in </w:t>
      </w:r>
      <w:r>
        <w:rPr>
          <w:rStyle w:val="VerbatimChar"/>
          <w:rFonts w:ascii="Times New Roman" w:eastAsia="Times New Roman" w:hAnsi="Times New Roman" w:cs="Times New Roman"/>
          <w:sz w:val="24"/>
        </w:rPr>
        <w:t>etable_s11_stratified_icc.csv</w:t>
      </w:r>
      <w:r>
        <w:rPr>
          <w:rFonts w:ascii="Times New Roman" w:eastAsia="Times New Roman" w:hAnsi="Times New Roman" w:cs="Times New Roman"/>
        </w:rPr>
        <w:t>).</w:t>
      </w:r>
    </w:p>
    <w:p w14:paraId="52D0A9EE" w14:textId="77777777" w:rsidR="00E469FC" w:rsidRDefault="00000000" w:rsidP="0091660D">
      <w:pPr>
        <w:pStyle w:val="BodyText"/>
      </w:pPr>
      <w:r>
        <w:rPr>
          <w:rFonts w:ascii="Times New Roman" w:eastAsia="Times New Roman" w:hAnsi="Times New Roman" w:cs="Times New Roman"/>
          <w:i/>
          <w:iCs/>
        </w:rPr>
        <w:t>Department-stratified ICC, primary nursing system (top departments by k_teachers)</w:t>
      </w:r>
    </w:p>
    <w:tbl>
      <w:tblPr>
        <w:tblStyle w:val="Table"/>
        <w:tblW w:w="0" w:type="auto"/>
        <w:tblLook w:val="0020" w:firstRow="1" w:lastRow="0" w:firstColumn="0" w:lastColumn="0" w:noHBand="0" w:noVBand="0"/>
      </w:tblPr>
      <w:tblGrid>
        <w:gridCol w:w="2577"/>
        <w:gridCol w:w="1088"/>
        <w:gridCol w:w="516"/>
        <w:gridCol w:w="733"/>
      </w:tblGrid>
      <w:tr w:rsidR="00E469FC" w14:paraId="31E9A128" w14:textId="77777777" w:rsidTr="00E469FC">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bottom w:val="single" w:sz="6" w:space="0" w:color="000000"/>
            </w:tcBorders>
          </w:tcPr>
          <w:p w14:paraId="2A13EB40" w14:textId="77777777" w:rsidR="00E469FC" w:rsidRDefault="00000000" w:rsidP="0091660D">
            <w:pPr>
              <w:pStyle w:val="Compact"/>
            </w:pPr>
            <w:r>
              <w:rPr>
                <w:rFonts w:ascii="Times New Roman" w:eastAsia="Times New Roman" w:hAnsi="Times New Roman" w:cs="Times New Roman"/>
                <w:sz w:val="20"/>
              </w:rPr>
              <w:t>Stratum</w:t>
            </w:r>
          </w:p>
        </w:tc>
        <w:tc>
          <w:tcPr>
            <w:tcW w:w="0" w:type="auto"/>
            <w:tcBorders>
              <w:top w:val="single" w:sz="12" w:space="0" w:color="000000"/>
              <w:bottom w:val="single" w:sz="6" w:space="0" w:color="000000"/>
            </w:tcBorders>
          </w:tcPr>
          <w:p w14:paraId="5934BD48" w14:textId="77777777" w:rsidR="00E469FC" w:rsidRDefault="00000000" w:rsidP="0091660D">
            <w:pPr>
              <w:pStyle w:val="Compact"/>
            </w:pPr>
            <w:r>
              <w:rPr>
                <w:rFonts w:ascii="Times New Roman" w:eastAsia="Times New Roman" w:hAnsi="Times New Roman" w:cs="Times New Roman"/>
                <w:sz w:val="20"/>
              </w:rPr>
              <w:t>k Teachers</w:t>
            </w:r>
          </w:p>
        </w:tc>
        <w:tc>
          <w:tcPr>
            <w:tcW w:w="0" w:type="auto"/>
            <w:tcBorders>
              <w:top w:val="single" w:sz="12" w:space="0" w:color="000000"/>
              <w:bottom w:val="single" w:sz="6" w:space="0" w:color="000000"/>
            </w:tcBorders>
          </w:tcPr>
          <w:p w14:paraId="574E547D" w14:textId="77777777" w:rsidR="00E469FC" w:rsidRDefault="00000000" w:rsidP="0091660D">
            <w:pPr>
              <w:pStyle w:val="Compact"/>
            </w:pPr>
            <w:r>
              <w:rPr>
                <w:rFonts w:ascii="Times New Roman" w:eastAsia="Times New Roman" w:hAnsi="Times New Roman" w:cs="Times New Roman"/>
                <w:sz w:val="20"/>
              </w:rPr>
              <w:t>N</w:t>
            </w:r>
          </w:p>
        </w:tc>
        <w:tc>
          <w:tcPr>
            <w:tcW w:w="0" w:type="auto"/>
            <w:tcBorders>
              <w:top w:val="single" w:sz="12" w:space="0" w:color="000000"/>
              <w:bottom w:val="single" w:sz="6" w:space="0" w:color="000000"/>
            </w:tcBorders>
          </w:tcPr>
          <w:p w14:paraId="730C1760" w14:textId="77777777" w:rsidR="00E469FC" w:rsidRDefault="00000000" w:rsidP="0091660D">
            <w:pPr>
              <w:pStyle w:val="Compact"/>
            </w:pPr>
            <w:r>
              <w:rPr>
                <w:rFonts w:ascii="Times New Roman" w:eastAsia="Times New Roman" w:hAnsi="Times New Roman" w:cs="Times New Roman"/>
                <w:sz w:val="20"/>
              </w:rPr>
              <w:t>ICC</w:t>
            </w:r>
          </w:p>
        </w:tc>
      </w:tr>
      <w:tr w:rsidR="00E469FC" w14:paraId="5C5F9327" w14:textId="77777777" w:rsidTr="00E469FC">
        <w:tc>
          <w:tcPr>
            <w:tcW w:w="0" w:type="auto"/>
          </w:tcPr>
          <w:p w14:paraId="6AD848EE" w14:textId="77777777" w:rsidR="00E469FC" w:rsidRDefault="00000000" w:rsidP="0091660D">
            <w:pPr>
              <w:pStyle w:val="Compact"/>
            </w:pPr>
            <w:r>
              <w:rPr>
                <w:rFonts w:ascii="Times New Roman" w:eastAsia="Times New Roman" w:hAnsi="Times New Roman" w:cs="Times New Roman"/>
                <w:sz w:val="20"/>
              </w:rPr>
              <w:t>Anesthesia &amp; Surgery Center</w:t>
            </w:r>
          </w:p>
        </w:tc>
        <w:tc>
          <w:tcPr>
            <w:tcW w:w="0" w:type="auto"/>
          </w:tcPr>
          <w:p w14:paraId="0672C4A8" w14:textId="77777777" w:rsidR="00E469FC" w:rsidRDefault="00000000" w:rsidP="0091660D">
            <w:pPr>
              <w:pStyle w:val="Compact"/>
            </w:pPr>
            <w:r>
              <w:rPr>
                <w:rFonts w:ascii="Times New Roman" w:eastAsia="Times New Roman" w:hAnsi="Times New Roman" w:cs="Times New Roman"/>
                <w:sz w:val="20"/>
              </w:rPr>
              <w:t>14</w:t>
            </w:r>
          </w:p>
        </w:tc>
        <w:tc>
          <w:tcPr>
            <w:tcW w:w="0" w:type="auto"/>
          </w:tcPr>
          <w:p w14:paraId="7BEF0D9C" w14:textId="77777777" w:rsidR="00E469FC" w:rsidRDefault="00000000" w:rsidP="0091660D">
            <w:pPr>
              <w:pStyle w:val="Compact"/>
            </w:pPr>
            <w:r>
              <w:rPr>
                <w:rFonts w:ascii="Times New Roman" w:eastAsia="Times New Roman" w:hAnsi="Times New Roman" w:cs="Times New Roman"/>
                <w:sz w:val="20"/>
              </w:rPr>
              <w:t>291</w:t>
            </w:r>
          </w:p>
        </w:tc>
        <w:tc>
          <w:tcPr>
            <w:tcW w:w="0" w:type="auto"/>
          </w:tcPr>
          <w:p w14:paraId="1CEA1CCD" w14:textId="77777777" w:rsidR="00E469FC" w:rsidRDefault="00000000" w:rsidP="0091660D">
            <w:pPr>
              <w:pStyle w:val="Compact"/>
            </w:pPr>
            <w:r>
              <w:rPr>
                <w:rFonts w:ascii="Times New Roman" w:eastAsia="Times New Roman" w:hAnsi="Times New Roman" w:cs="Times New Roman"/>
                <w:sz w:val="20"/>
              </w:rPr>
              <w:t>0.015</w:t>
            </w:r>
          </w:p>
        </w:tc>
      </w:tr>
      <w:tr w:rsidR="00E469FC" w14:paraId="760B5AF4" w14:textId="77777777" w:rsidTr="00E469FC">
        <w:tc>
          <w:tcPr>
            <w:tcW w:w="0" w:type="auto"/>
          </w:tcPr>
          <w:p w14:paraId="599D1F3A" w14:textId="77777777" w:rsidR="00E469FC" w:rsidRDefault="00000000" w:rsidP="0091660D">
            <w:pPr>
              <w:pStyle w:val="Compact"/>
            </w:pPr>
            <w:r>
              <w:rPr>
                <w:rFonts w:ascii="Times New Roman" w:eastAsia="Times New Roman" w:hAnsi="Times New Roman" w:cs="Times New Roman"/>
                <w:sz w:val="20"/>
              </w:rPr>
              <w:t>Oncology</w:t>
            </w:r>
          </w:p>
        </w:tc>
        <w:tc>
          <w:tcPr>
            <w:tcW w:w="0" w:type="auto"/>
          </w:tcPr>
          <w:p w14:paraId="7BC3C8A9" w14:textId="77777777" w:rsidR="00E469FC" w:rsidRDefault="00000000" w:rsidP="0091660D">
            <w:pPr>
              <w:pStyle w:val="Compact"/>
            </w:pPr>
            <w:r>
              <w:rPr>
                <w:rFonts w:ascii="Times New Roman" w:eastAsia="Times New Roman" w:hAnsi="Times New Roman" w:cs="Times New Roman"/>
                <w:sz w:val="20"/>
              </w:rPr>
              <w:t>12</w:t>
            </w:r>
          </w:p>
        </w:tc>
        <w:tc>
          <w:tcPr>
            <w:tcW w:w="0" w:type="auto"/>
          </w:tcPr>
          <w:p w14:paraId="20F5FE5F" w14:textId="77777777" w:rsidR="00E469FC" w:rsidRDefault="00000000" w:rsidP="0091660D">
            <w:pPr>
              <w:pStyle w:val="Compact"/>
            </w:pPr>
            <w:r>
              <w:rPr>
                <w:rFonts w:ascii="Times New Roman" w:eastAsia="Times New Roman" w:hAnsi="Times New Roman" w:cs="Times New Roman"/>
                <w:sz w:val="20"/>
              </w:rPr>
              <w:t>153</w:t>
            </w:r>
          </w:p>
        </w:tc>
        <w:tc>
          <w:tcPr>
            <w:tcW w:w="0" w:type="auto"/>
          </w:tcPr>
          <w:p w14:paraId="182C4979" w14:textId="77777777" w:rsidR="00E469FC" w:rsidRDefault="00000000" w:rsidP="0091660D">
            <w:pPr>
              <w:pStyle w:val="Compact"/>
            </w:pPr>
            <w:r>
              <w:rPr>
                <w:rFonts w:ascii="Times New Roman" w:eastAsia="Times New Roman" w:hAnsi="Times New Roman" w:cs="Times New Roman"/>
                <w:sz w:val="20"/>
              </w:rPr>
              <w:t>-0.023</w:t>
            </w:r>
          </w:p>
        </w:tc>
      </w:tr>
      <w:tr w:rsidR="00E469FC" w14:paraId="20D25651" w14:textId="77777777" w:rsidTr="00E469FC">
        <w:tc>
          <w:tcPr>
            <w:tcW w:w="0" w:type="auto"/>
          </w:tcPr>
          <w:p w14:paraId="2CAD4518" w14:textId="77777777" w:rsidR="00E469FC" w:rsidRDefault="00000000" w:rsidP="0091660D">
            <w:pPr>
              <w:pStyle w:val="Compact"/>
            </w:pPr>
            <w:r>
              <w:rPr>
                <w:rFonts w:ascii="Times New Roman" w:eastAsia="Times New Roman" w:hAnsi="Times New Roman" w:cs="Times New Roman"/>
                <w:sz w:val="20"/>
              </w:rPr>
              <w:t>Endocrinology</w:t>
            </w:r>
          </w:p>
        </w:tc>
        <w:tc>
          <w:tcPr>
            <w:tcW w:w="0" w:type="auto"/>
          </w:tcPr>
          <w:p w14:paraId="0E406657" w14:textId="77777777" w:rsidR="00E469FC" w:rsidRDefault="00000000" w:rsidP="0091660D">
            <w:pPr>
              <w:pStyle w:val="Compact"/>
            </w:pPr>
            <w:r>
              <w:rPr>
                <w:rFonts w:ascii="Times New Roman" w:eastAsia="Times New Roman" w:hAnsi="Times New Roman" w:cs="Times New Roman"/>
                <w:sz w:val="20"/>
              </w:rPr>
              <w:t>11</w:t>
            </w:r>
          </w:p>
        </w:tc>
        <w:tc>
          <w:tcPr>
            <w:tcW w:w="0" w:type="auto"/>
          </w:tcPr>
          <w:p w14:paraId="57A2C90F" w14:textId="77777777" w:rsidR="00E469FC" w:rsidRDefault="00000000" w:rsidP="0091660D">
            <w:pPr>
              <w:pStyle w:val="Compact"/>
            </w:pPr>
            <w:r>
              <w:rPr>
                <w:rFonts w:ascii="Times New Roman" w:eastAsia="Times New Roman" w:hAnsi="Times New Roman" w:cs="Times New Roman"/>
                <w:sz w:val="20"/>
              </w:rPr>
              <w:t>139</w:t>
            </w:r>
          </w:p>
        </w:tc>
        <w:tc>
          <w:tcPr>
            <w:tcW w:w="0" w:type="auto"/>
          </w:tcPr>
          <w:p w14:paraId="1B0819CC" w14:textId="77777777" w:rsidR="00E469FC" w:rsidRDefault="00000000" w:rsidP="0091660D">
            <w:pPr>
              <w:pStyle w:val="Compact"/>
            </w:pPr>
            <w:r>
              <w:rPr>
                <w:rFonts w:ascii="Times New Roman" w:eastAsia="Times New Roman" w:hAnsi="Times New Roman" w:cs="Times New Roman"/>
                <w:sz w:val="20"/>
              </w:rPr>
              <w:t>-0.030</w:t>
            </w:r>
          </w:p>
        </w:tc>
      </w:tr>
      <w:tr w:rsidR="00E469FC" w14:paraId="43CF1434" w14:textId="77777777" w:rsidTr="00E469FC">
        <w:tc>
          <w:tcPr>
            <w:tcW w:w="0" w:type="auto"/>
          </w:tcPr>
          <w:p w14:paraId="40462589" w14:textId="77777777" w:rsidR="00E469FC" w:rsidRDefault="00000000" w:rsidP="0091660D">
            <w:pPr>
              <w:pStyle w:val="Compact"/>
            </w:pPr>
            <w:r>
              <w:rPr>
                <w:rFonts w:ascii="Times New Roman" w:eastAsia="Times New Roman" w:hAnsi="Times New Roman" w:cs="Times New Roman"/>
                <w:sz w:val="20"/>
              </w:rPr>
              <w:t>Pediatrics</w:t>
            </w:r>
          </w:p>
        </w:tc>
        <w:tc>
          <w:tcPr>
            <w:tcW w:w="0" w:type="auto"/>
          </w:tcPr>
          <w:p w14:paraId="5E1AD6E1" w14:textId="77777777" w:rsidR="00E469FC" w:rsidRDefault="00000000" w:rsidP="0091660D">
            <w:pPr>
              <w:pStyle w:val="Compact"/>
            </w:pPr>
            <w:r>
              <w:rPr>
                <w:rFonts w:ascii="Times New Roman" w:eastAsia="Times New Roman" w:hAnsi="Times New Roman" w:cs="Times New Roman"/>
                <w:sz w:val="20"/>
              </w:rPr>
              <w:t>11</w:t>
            </w:r>
          </w:p>
        </w:tc>
        <w:tc>
          <w:tcPr>
            <w:tcW w:w="0" w:type="auto"/>
          </w:tcPr>
          <w:p w14:paraId="46B254F9" w14:textId="77777777" w:rsidR="00E469FC" w:rsidRDefault="00000000" w:rsidP="0091660D">
            <w:pPr>
              <w:pStyle w:val="Compact"/>
            </w:pPr>
            <w:r>
              <w:rPr>
                <w:rFonts w:ascii="Times New Roman" w:eastAsia="Times New Roman" w:hAnsi="Times New Roman" w:cs="Times New Roman"/>
                <w:sz w:val="20"/>
              </w:rPr>
              <w:t>195</w:t>
            </w:r>
          </w:p>
        </w:tc>
        <w:tc>
          <w:tcPr>
            <w:tcW w:w="0" w:type="auto"/>
          </w:tcPr>
          <w:p w14:paraId="4272A920" w14:textId="77777777" w:rsidR="00E469FC" w:rsidRDefault="00000000" w:rsidP="0091660D">
            <w:pPr>
              <w:pStyle w:val="Compact"/>
            </w:pPr>
            <w:r>
              <w:rPr>
                <w:rFonts w:ascii="Times New Roman" w:eastAsia="Times New Roman" w:hAnsi="Times New Roman" w:cs="Times New Roman"/>
                <w:sz w:val="20"/>
              </w:rPr>
              <w:t>0.044</w:t>
            </w:r>
          </w:p>
        </w:tc>
      </w:tr>
      <w:tr w:rsidR="00E469FC" w14:paraId="35CE6CE7" w14:textId="77777777" w:rsidTr="00E469FC">
        <w:tc>
          <w:tcPr>
            <w:tcW w:w="0" w:type="auto"/>
          </w:tcPr>
          <w:p w14:paraId="7A46F816" w14:textId="77777777" w:rsidR="00E469FC" w:rsidRDefault="00000000" w:rsidP="0091660D">
            <w:pPr>
              <w:pStyle w:val="Compact"/>
            </w:pPr>
            <w:r>
              <w:rPr>
                <w:rFonts w:ascii="Times New Roman" w:eastAsia="Times New Roman" w:hAnsi="Times New Roman" w:cs="Times New Roman"/>
                <w:sz w:val="20"/>
              </w:rPr>
              <w:t>Outpatient Clinic</w:t>
            </w:r>
          </w:p>
        </w:tc>
        <w:tc>
          <w:tcPr>
            <w:tcW w:w="0" w:type="auto"/>
          </w:tcPr>
          <w:p w14:paraId="0FA86519" w14:textId="77777777" w:rsidR="00E469FC" w:rsidRDefault="00000000" w:rsidP="0091660D">
            <w:pPr>
              <w:pStyle w:val="Compact"/>
            </w:pPr>
            <w:r>
              <w:rPr>
                <w:rFonts w:ascii="Times New Roman" w:eastAsia="Times New Roman" w:hAnsi="Times New Roman" w:cs="Times New Roman"/>
                <w:sz w:val="20"/>
              </w:rPr>
              <w:t>10</w:t>
            </w:r>
          </w:p>
        </w:tc>
        <w:tc>
          <w:tcPr>
            <w:tcW w:w="0" w:type="auto"/>
          </w:tcPr>
          <w:p w14:paraId="4A3B225C" w14:textId="77777777" w:rsidR="00E469FC" w:rsidRDefault="00000000" w:rsidP="0091660D">
            <w:pPr>
              <w:pStyle w:val="Compact"/>
            </w:pPr>
            <w:r>
              <w:rPr>
                <w:rFonts w:ascii="Times New Roman" w:eastAsia="Times New Roman" w:hAnsi="Times New Roman" w:cs="Times New Roman"/>
                <w:sz w:val="20"/>
              </w:rPr>
              <w:t>207</w:t>
            </w:r>
          </w:p>
        </w:tc>
        <w:tc>
          <w:tcPr>
            <w:tcW w:w="0" w:type="auto"/>
          </w:tcPr>
          <w:p w14:paraId="59A1F8B0" w14:textId="77777777" w:rsidR="00E469FC" w:rsidRDefault="00000000" w:rsidP="0091660D">
            <w:pPr>
              <w:pStyle w:val="Compact"/>
            </w:pPr>
            <w:r>
              <w:rPr>
                <w:rFonts w:ascii="Times New Roman" w:eastAsia="Times New Roman" w:hAnsi="Times New Roman" w:cs="Times New Roman"/>
                <w:sz w:val="20"/>
              </w:rPr>
              <w:t>-0.017</w:t>
            </w:r>
          </w:p>
        </w:tc>
      </w:tr>
      <w:tr w:rsidR="00E469FC" w14:paraId="2E486A71" w14:textId="77777777" w:rsidTr="00E469FC">
        <w:tc>
          <w:tcPr>
            <w:tcW w:w="0" w:type="auto"/>
          </w:tcPr>
          <w:p w14:paraId="4B34A226" w14:textId="77777777" w:rsidR="00E469FC" w:rsidRDefault="00000000" w:rsidP="0091660D">
            <w:pPr>
              <w:pStyle w:val="Compact"/>
            </w:pPr>
            <w:r>
              <w:rPr>
                <w:rFonts w:ascii="Times New Roman" w:eastAsia="Times New Roman" w:hAnsi="Times New Roman" w:cs="Times New Roman"/>
                <w:sz w:val="20"/>
              </w:rPr>
              <w:t>Ophthalmology &amp; ENT</w:t>
            </w:r>
          </w:p>
        </w:tc>
        <w:tc>
          <w:tcPr>
            <w:tcW w:w="0" w:type="auto"/>
          </w:tcPr>
          <w:p w14:paraId="3D3D698A" w14:textId="77777777" w:rsidR="00E469FC" w:rsidRDefault="00000000" w:rsidP="0091660D">
            <w:pPr>
              <w:pStyle w:val="Compact"/>
            </w:pPr>
            <w:r>
              <w:rPr>
                <w:rFonts w:ascii="Times New Roman" w:eastAsia="Times New Roman" w:hAnsi="Times New Roman" w:cs="Times New Roman"/>
                <w:sz w:val="20"/>
              </w:rPr>
              <w:t>9</w:t>
            </w:r>
          </w:p>
        </w:tc>
        <w:tc>
          <w:tcPr>
            <w:tcW w:w="0" w:type="auto"/>
          </w:tcPr>
          <w:p w14:paraId="7806B5E3" w14:textId="77777777" w:rsidR="00E469FC" w:rsidRDefault="00000000" w:rsidP="0091660D">
            <w:pPr>
              <w:pStyle w:val="Compact"/>
            </w:pPr>
            <w:r>
              <w:rPr>
                <w:rFonts w:ascii="Times New Roman" w:eastAsia="Times New Roman" w:hAnsi="Times New Roman" w:cs="Times New Roman"/>
                <w:sz w:val="20"/>
              </w:rPr>
              <w:t>146</w:t>
            </w:r>
          </w:p>
        </w:tc>
        <w:tc>
          <w:tcPr>
            <w:tcW w:w="0" w:type="auto"/>
          </w:tcPr>
          <w:p w14:paraId="347CAEBD" w14:textId="77777777" w:rsidR="00E469FC" w:rsidRDefault="00000000" w:rsidP="0091660D">
            <w:pPr>
              <w:pStyle w:val="Compact"/>
            </w:pPr>
            <w:r>
              <w:rPr>
                <w:rFonts w:ascii="Times New Roman" w:eastAsia="Times New Roman" w:hAnsi="Times New Roman" w:cs="Times New Roman"/>
                <w:sz w:val="20"/>
              </w:rPr>
              <w:t>-0.006</w:t>
            </w:r>
          </w:p>
        </w:tc>
      </w:tr>
      <w:tr w:rsidR="00E469FC" w14:paraId="4C0CD996" w14:textId="77777777" w:rsidTr="00E469FC">
        <w:tc>
          <w:tcPr>
            <w:tcW w:w="0" w:type="auto"/>
          </w:tcPr>
          <w:p w14:paraId="2B284C77" w14:textId="77777777" w:rsidR="00E469FC" w:rsidRDefault="00000000" w:rsidP="0091660D">
            <w:pPr>
              <w:pStyle w:val="Compact"/>
            </w:pPr>
            <w:r>
              <w:rPr>
                <w:rFonts w:ascii="Times New Roman" w:eastAsia="Times New Roman" w:hAnsi="Times New Roman" w:cs="Times New Roman"/>
                <w:sz w:val="20"/>
              </w:rPr>
              <w:t>Maternal-Infant Unit</w:t>
            </w:r>
          </w:p>
        </w:tc>
        <w:tc>
          <w:tcPr>
            <w:tcW w:w="0" w:type="auto"/>
          </w:tcPr>
          <w:p w14:paraId="440A3BC9" w14:textId="77777777" w:rsidR="00E469FC" w:rsidRDefault="00000000" w:rsidP="0091660D">
            <w:pPr>
              <w:pStyle w:val="Compact"/>
            </w:pPr>
            <w:r>
              <w:rPr>
                <w:rFonts w:ascii="Times New Roman" w:eastAsia="Times New Roman" w:hAnsi="Times New Roman" w:cs="Times New Roman"/>
                <w:sz w:val="20"/>
              </w:rPr>
              <w:t>9</w:t>
            </w:r>
          </w:p>
        </w:tc>
        <w:tc>
          <w:tcPr>
            <w:tcW w:w="0" w:type="auto"/>
          </w:tcPr>
          <w:p w14:paraId="57A45D98" w14:textId="77777777" w:rsidR="00E469FC" w:rsidRDefault="00000000" w:rsidP="0091660D">
            <w:pPr>
              <w:pStyle w:val="Compact"/>
            </w:pPr>
            <w:r>
              <w:rPr>
                <w:rFonts w:ascii="Times New Roman" w:eastAsia="Times New Roman" w:hAnsi="Times New Roman" w:cs="Times New Roman"/>
                <w:sz w:val="20"/>
              </w:rPr>
              <w:t>146</w:t>
            </w:r>
          </w:p>
        </w:tc>
        <w:tc>
          <w:tcPr>
            <w:tcW w:w="0" w:type="auto"/>
          </w:tcPr>
          <w:p w14:paraId="57A7664F" w14:textId="77777777" w:rsidR="00E469FC" w:rsidRDefault="00000000" w:rsidP="0091660D">
            <w:pPr>
              <w:pStyle w:val="Compact"/>
            </w:pPr>
            <w:r>
              <w:rPr>
                <w:rFonts w:ascii="Times New Roman" w:eastAsia="Times New Roman" w:hAnsi="Times New Roman" w:cs="Times New Roman"/>
                <w:sz w:val="20"/>
              </w:rPr>
              <w:t>-0.005</w:t>
            </w:r>
          </w:p>
        </w:tc>
      </w:tr>
      <w:tr w:rsidR="00E469FC" w14:paraId="45160BFD" w14:textId="77777777" w:rsidTr="00E469FC">
        <w:tc>
          <w:tcPr>
            <w:tcW w:w="0" w:type="auto"/>
          </w:tcPr>
          <w:p w14:paraId="2404371F" w14:textId="77777777" w:rsidR="00E469FC" w:rsidRDefault="00000000" w:rsidP="0091660D">
            <w:pPr>
              <w:pStyle w:val="Compact"/>
            </w:pPr>
            <w:r>
              <w:rPr>
                <w:rFonts w:ascii="Times New Roman" w:eastAsia="Times New Roman" w:hAnsi="Times New Roman" w:cs="Times New Roman"/>
                <w:sz w:val="20"/>
              </w:rPr>
              <w:t>Neonatology</w:t>
            </w:r>
          </w:p>
        </w:tc>
        <w:tc>
          <w:tcPr>
            <w:tcW w:w="0" w:type="auto"/>
          </w:tcPr>
          <w:p w14:paraId="50C35BC1" w14:textId="77777777" w:rsidR="00E469FC" w:rsidRDefault="00000000" w:rsidP="0091660D">
            <w:pPr>
              <w:pStyle w:val="Compact"/>
            </w:pPr>
            <w:r>
              <w:rPr>
                <w:rFonts w:ascii="Times New Roman" w:eastAsia="Times New Roman" w:hAnsi="Times New Roman" w:cs="Times New Roman"/>
                <w:sz w:val="20"/>
              </w:rPr>
              <w:t>8</w:t>
            </w:r>
          </w:p>
        </w:tc>
        <w:tc>
          <w:tcPr>
            <w:tcW w:w="0" w:type="auto"/>
          </w:tcPr>
          <w:p w14:paraId="71A3DD7E" w14:textId="77777777" w:rsidR="00E469FC" w:rsidRDefault="00000000" w:rsidP="0091660D">
            <w:pPr>
              <w:pStyle w:val="Compact"/>
            </w:pPr>
            <w:r>
              <w:rPr>
                <w:rFonts w:ascii="Times New Roman" w:eastAsia="Times New Roman" w:hAnsi="Times New Roman" w:cs="Times New Roman"/>
                <w:sz w:val="20"/>
              </w:rPr>
              <w:t>196</w:t>
            </w:r>
          </w:p>
        </w:tc>
        <w:tc>
          <w:tcPr>
            <w:tcW w:w="0" w:type="auto"/>
          </w:tcPr>
          <w:p w14:paraId="36751792" w14:textId="77777777" w:rsidR="00E469FC" w:rsidRDefault="00000000" w:rsidP="0091660D">
            <w:pPr>
              <w:pStyle w:val="Compact"/>
            </w:pPr>
            <w:r>
              <w:rPr>
                <w:rFonts w:ascii="Times New Roman" w:eastAsia="Times New Roman" w:hAnsi="Times New Roman" w:cs="Times New Roman"/>
                <w:sz w:val="20"/>
              </w:rPr>
              <w:t>0.047</w:t>
            </w:r>
          </w:p>
        </w:tc>
      </w:tr>
      <w:tr w:rsidR="00E469FC" w14:paraId="24595C8C" w14:textId="77777777" w:rsidTr="00E469FC">
        <w:tc>
          <w:tcPr>
            <w:tcW w:w="0" w:type="auto"/>
          </w:tcPr>
          <w:p w14:paraId="79D6BB7A" w14:textId="77777777" w:rsidR="00E469FC" w:rsidRDefault="00000000" w:rsidP="0091660D">
            <w:pPr>
              <w:pStyle w:val="Compact"/>
            </w:pPr>
            <w:r>
              <w:rPr>
                <w:rFonts w:ascii="Times New Roman" w:eastAsia="Times New Roman" w:hAnsi="Times New Roman" w:cs="Times New Roman"/>
                <w:sz w:val="20"/>
              </w:rPr>
              <w:t>Critical Care Medicine</w:t>
            </w:r>
          </w:p>
        </w:tc>
        <w:tc>
          <w:tcPr>
            <w:tcW w:w="0" w:type="auto"/>
          </w:tcPr>
          <w:p w14:paraId="3DE33DF8" w14:textId="77777777" w:rsidR="00E469FC" w:rsidRDefault="00000000" w:rsidP="0091660D">
            <w:pPr>
              <w:pStyle w:val="Compact"/>
            </w:pPr>
            <w:r>
              <w:rPr>
                <w:rFonts w:ascii="Times New Roman" w:eastAsia="Times New Roman" w:hAnsi="Times New Roman" w:cs="Times New Roman"/>
                <w:sz w:val="20"/>
              </w:rPr>
              <w:t>8</w:t>
            </w:r>
          </w:p>
        </w:tc>
        <w:tc>
          <w:tcPr>
            <w:tcW w:w="0" w:type="auto"/>
          </w:tcPr>
          <w:p w14:paraId="51CD164E" w14:textId="77777777" w:rsidR="00E469FC" w:rsidRDefault="00000000" w:rsidP="0091660D">
            <w:pPr>
              <w:pStyle w:val="Compact"/>
            </w:pPr>
            <w:r>
              <w:rPr>
                <w:rFonts w:ascii="Times New Roman" w:eastAsia="Times New Roman" w:hAnsi="Times New Roman" w:cs="Times New Roman"/>
                <w:sz w:val="20"/>
              </w:rPr>
              <w:t>122</w:t>
            </w:r>
          </w:p>
        </w:tc>
        <w:tc>
          <w:tcPr>
            <w:tcW w:w="0" w:type="auto"/>
          </w:tcPr>
          <w:p w14:paraId="43DD858D" w14:textId="77777777" w:rsidR="00E469FC" w:rsidRDefault="00000000" w:rsidP="0091660D">
            <w:pPr>
              <w:pStyle w:val="Compact"/>
            </w:pPr>
            <w:r>
              <w:rPr>
                <w:rFonts w:ascii="Times New Roman" w:eastAsia="Times New Roman" w:hAnsi="Times New Roman" w:cs="Times New Roman"/>
                <w:sz w:val="20"/>
              </w:rPr>
              <w:t>-0.058</w:t>
            </w:r>
          </w:p>
        </w:tc>
      </w:tr>
      <w:tr w:rsidR="00E469FC" w14:paraId="12A49F3D" w14:textId="77777777" w:rsidTr="00E469FC">
        <w:tc>
          <w:tcPr>
            <w:tcW w:w="0" w:type="auto"/>
            <w:tcBorders>
              <w:bottom w:val="single" w:sz="12" w:space="0" w:color="000000"/>
            </w:tcBorders>
          </w:tcPr>
          <w:p w14:paraId="13403709" w14:textId="77777777" w:rsidR="00E469FC" w:rsidRDefault="00000000" w:rsidP="0091660D">
            <w:pPr>
              <w:pStyle w:val="Compact"/>
            </w:pPr>
            <w:r>
              <w:rPr>
                <w:rFonts w:ascii="Times New Roman" w:eastAsia="Times New Roman" w:hAnsi="Times New Roman" w:cs="Times New Roman"/>
                <w:sz w:val="20"/>
              </w:rPr>
              <w:t>Pulmonology &amp; Critical Care</w:t>
            </w:r>
          </w:p>
        </w:tc>
        <w:tc>
          <w:tcPr>
            <w:tcW w:w="0" w:type="auto"/>
            <w:tcBorders>
              <w:bottom w:val="single" w:sz="12" w:space="0" w:color="000000"/>
            </w:tcBorders>
          </w:tcPr>
          <w:p w14:paraId="218C1562" w14:textId="77777777" w:rsidR="00E469FC" w:rsidRDefault="00000000" w:rsidP="0091660D">
            <w:pPr>
              <w:pStyle w:val="Compact"/>
            </w:pPr>
            <w:r>
              <w:rPr>
                <w:rFonts w:ascii="Times New Roman" w:eastAsia="Times New Roman" w:hAnsi="Times New Roman" w:cs="Times New Roman"/>
                <w:sz w:val="20"/>
              </w:rPr>
              <w:t>7</w:t>
            </w:r>
          </w:p>
        </w:tc>
        <w:tc>
          <w:tcPr>
            <w:tcW w:w="0" w:type="auto"/>
            <w:tcBorders>
              <w:bottom w:val="single" w:sz="12" w:space="0" w:color="000000"/>
            </w:tcBorders>
          </w:tcPr>
          <w:p w14:paraId="161D2486" w14:textId="77777777" w:rsidR="00E469FC" w:rsidRDefault="00000000" w:rsidP="0091660D">
            <w:pPr>
              <w:pStyle w:val="Compact"/>
            </w:pPr>
            <w:r>
              <w:rPr>
                <w:rFonts w:ascii="Times New Roman" w:eastAsia="Times New Roman" w:hAnsi="Times New Roman" w:cs="Times New Roman"/>
                <w:sz w:val="20"/>
              </w:rPr>
              <w:t>121</w:t>
            </w:r>
          </w:p>
        </w:tc>
        <w:tc>
          <w:tcPr>
            <w:tcW w:w="0" w:type="auto"/>
            <w:tcBorders>
              <w:bottom w:val="single" w:sz="12" w:space="0" w:color="000000"/>
            </w:tcBorders>
          </w:tcPr>
          <w:p w14:paraId="770EECF0" w14:textId="77777777" w:rsidR="00E469FC" w:rsidRDefault="00000000" w:rsidP="0091660D">
            <w:pPr>
              <w:pStyle w:val="Compact"/>
            </w:pPr>
            <w:r>
              <w:rPr>
                <w:rFonts w:ascii="Times New Roman" w:eastAsia="Times New Roman" w:hAnsi="Times New Roman" w:cs="Times New Roman"/>
                <w:sz w:val="20"/>
              </w:rPr>
              <w:t>-0.030</w:t>
            </w:r>
          </w:p>
        </w:tc>
      </w:tr>
    </w:tbl>
    <w:p w14:paraId="507D97F0" w14:textId="77777777" w:rsidR="00E469FC" w:rsidRDefault="00000000" w:rsidP="0091660D">
      <w:pPr>
        <w:pStyle w:val="BodyText"/>
      </w:pPr>
      <w:r>
        <w:rPr>
          <w:rFonts w:ascii="Times New Roman" w:eastAsia="Times New Roman" w:hAnsi="Times New Roman" w:cs="Times New Roman"/>
          <w:i/>
          <w:iCs/>
        </w:rPr>
        <w:t>Activity-type-stratified ICC, primary nursing system</w:t>
      </w:r>
    </w:p>
    <w:tbl>
      <w:tblPr>
        <w:tblStyle w:val="Table"/>
        <w:tblW w:w="0" w:type="auto"/>
        <w:tblLook w:val="0020" w:firstRow="1" w:lastRow="0" w:firstColumn="0" w:lastColumn="0" w:noHBand="0" w:noVBand="0"/>
      </w:tblPr>
      <w:tblGrid>
        <w:gridCol w:w="1622"/>
        <w:gridCol w:w="1088"/>
        <w:gridCol w:w="666"/>
        <w:gridCol w:w="733"/>
      </w:tblGrid>
      <w:tr w:rsidR="00E469FC" w14:paraId="5CE2D32A" w14:textId="77777777" w:rsidTr="00E469FC">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bottom w:val="single" w:sz="6" w:space="0" w:color="000000"/>
            </w:tcBorders>
          </w:tcPr>
          <w:p w14:paraId="7D3AB58A" w14:textId="77777777" w:rsidR="00E469FC" w:rsidRDefault="00000000" w:rsidP="0091660D">
            <w:pPr>
              <w:pStyle w:val="Compact"/>
            </w:pPr>
            <w:r>
              <w:rPr>
                <w:rFonts w:ascii="Times New Roman" w:eastAsia="Times New Roman" w:hAnsi="Times New Roman" w:cs="Times New Roman"/>
                <w:sz w:val="20"/>
              </w:rPr>
              <w:t>Stratum</w:t>
            </w:r>
          </w:p>
        </w:tc>
        <w:tc>
          <w:tcPr>
            <w:tcW w:w="0" w:type="auto"/>
            <w:tcBorders>
              <w:top w:val="single" w:sz="12" w:space="0" w:color="000000"/>
              <w:bottom w:val="single" w:sz="6" w:space="0" w:color="000000"/>
            </w:tcBorders>
          </w:tcPr>
          <w:p w14:paraId="505369CA" w14:textId="77777777" w:rsidR="00E469FC" w:rsidRDefault="00000000" w:rsidP="0091660D">
            <w:pPr>
              <w:pStyle w:val="Compact"/>
            </w:pPr>
            <w:r>
              <w:rPr>
                <w:rFonts w:ascii="Times New Roman" w:eastAsia="Times New Roman" w:hAnsi="Times New Roman" w:cs="Times New Roman"/>
                <w:sz w:val="20"/>
              </w:rPr>
              <w:t>k Teachers</w:t>
            </w:r>
          </w:p>
        </w:tc>
        <w:tc>
          <w:tcPr>
            <w:tcW w:w="0" w:type="auto"/>
            <w:tcBorders>
              <w:top w:val="single" w:sz="12" w:space="0" w:color="000000"/>
              <w:bottom w:val="single" w:sz="6" w:space="0" w:color="000000"/>
            </w:tcBorders>
          </w:tcPr>
          <w:p w14:paraId="2B0E5190" w14:textId="77777777" w:rsidR="00E469FC" w:rsidRDefault="00000000" w:rsidP="0091660D">
            <w:pPr>
              <w:pStyle w:val="Compact"/>
            </w:pPr>
            <w:r>
              <w:rPr>
                <w:rFonts w:ascii="Times New Roman" w:eastAsia="Times New Roman" w:hAnsi="Times New Roman" w:cs="Times New Roman"/>
                <w:sz w:val="20"/>
              </w:rPr>
              <w:t>N</w:t>
            </w:r>
          </w:p>
        </w:tc>
        <w:tc>
          <w:tcPr>
            <w:tcW w:w="0" w:type="auto"/>
            <w:tcBorders>
              <w:top w:val="single" w:sz="12" w:space="0" w:color="000000"/>
              <w:bottom w:val="single" w:sz="6" w:space="0" w:color="000000"/>
            </w:tcBorders>
          </w:tcPr>
          <w:p w14:paraId="5F5BB95B" w14:textId="77777777" w:rsidR="00E469FC" w:rsidRDefault="00000000" w:rsidP="0091660D">
            <w:pPr>
              <w:pStyle w:val="Compact"/>
            </w:pPr>
            <w:r>
              <w:rPr>
                <w:rFonts w:ascii="Times New Roman" w:eastAsia="Times New Roman" w:hAnsi="Times New Roman" w:cs="Times New Roman"/>
                <w:sz w:val="20"/>
              </w:rPr>
              <w:t>ICC</w:t>
            </w:r>
          </w:p>
        </w:tc>
      </w:tr>
      <w:tr w:rsidR="00E469FC" w14:paraId="378F9965" w14:textId="77777777" w:rsidTr="00E469FC">
        <w:tc>
          <w:tcPr>
            <w:tcW w:w="0" w:type="auto"/>
          </w:tcPr>
          <w:p w14:paraId="04CBDCCF" w14:textId="77777777" w:rsidR="00E469FC" w:rsidRDefault="00000000" w:rsidP="0091660D">
            <w:pPr>
              <w:pStyle w:val="Compact"/>
            </w:pPr>
            <w:r>
              <w:rPr>
                <w:rFonts w:ascii="Times New Roman" w:eastAsia="Times New Roman" w:hAnsi="Times New Roman" w:cs="Times New Roman"/>
                <w:sz w:val="20"/>
              </w:rPr>
              <w:t>Mini-lecture</w:t>
            </w:r>
          </w:p>
        </w:tc>
        <w:tc>
          <w:tcPr>
            <w:tcW w:w="0" w:type="auto"/>
          </w:tcPr>
          <w:p w14:paraId="1BE2AFEB" w14:textId="77777777" w:rsidR="00E469FC" w:rsidRDefault="00000000" w:rsidP="0091660D">
            <w:pPr>
              <w:pStyle w:val="Compact"/>
            </w:pPr>
            <w:r>
              <w:rPr>
                <w:rFonts w:ascii="Times New Roman" w:eastAsia="Times New Roman" w:hAnsi="Times New Roman" w:cs="Times New Roman"/>
                <w:sz w:val="20"/>
              </w:rPr>
              <w:t>129</w:t>
            </w:r>
          </w:p>
        </w:tc>
        <w:tc>
          <w:tcPr>
            <w:tcW w:w="0" w:type="auto"/>
          </w:tcPr>
          <w:p w14:paraId="62837F1E" w14:textId="77777777" w:rsidR="00E469FC" w:rsidRDefault="00000000" w:rsidP="0091660D">
            <w:pPr>
              <w:pStyle w:val="Compact"/>
            </w:pPr>
            <w:r>
              <w:rPr>
                <w:rFonts w:ascii="Times New Roman" w:eastAsia="Times New Roman" w:hAnsi="Times New Roman" w:cs="Times New Roman"/>
                <w:sz w:val="20"/>
              </w:rPr>
              <w:t>1,469</w:t>
            </w:r>
          </w:p>
        </w:tc>
        <w:tc>
          <w:tcPr>
            <w:tcW w:w="0" w:type="auto"/>
          </w:tcPr>
          <w:p w14:paraId="69B09D4E" w14:textId="77777777" w:rsidR="00E469FC" w:rsidRDefault="00000000" w:rsidP="0091660D">
            <w:pPr>
              <w:pStyle w:val="Compact"/>
            </w:pPr>
            <w:r>
              <w:rPr>
                <w:rFonts w:ascii="Times New Roman" w:eastAsia="Times New Roman" w:hAnsi="Times New Roman" w:cs="Times New Roman"/>
                <w:sz w:val="20"/>
              </w:rPr>
              <w:t>-0.011</w:t>
            </w:r>
          </w:p>
        </w:tc>
      </w:tr>
      <w:tr w:rsidR="00E469FC" w14:paraId="2C19F2E7" w14:textId="77777777" w:rsidTr="00E469FC">
        <w:tc>
          <w:tcPr>
            <w:tcW w:w="0" w:type="auto"/>
          </w:tcPr>
          <w:p w14:paraId="1AFC8C4A" w14:textId="77777777" w:rsidR="00E469FC" w:rsidRDefault="00000000" w:rsidP="0091660D">
            <w:pPr>
              <w:pStyle w:val="Compact"/>
            </w:pPr>
            <w:r>
              <w:rPr>
                <w:rFonts w:ascii="Times New Roman" w:eastAsia="Times New Roman" w:hAnsi="Times New Roman" w:cs="Times New Roman"/>
                <w:sz w:val="20"/>
              </w:rPr>
              <w:t>Skills Practice</w:t>
            </w:r>
          </w:p>
        </w:tc>
        <w:tc>
          <w:tcPr>
            <w:tcW w:w="0" w:type="auto"/>
          </w:tcPr>
          <w:p w14:paraId="659EA921" w14:textId="77777777" w:rsidR="00E469FC" w:rsidRDefault="00000000" w:rsidP="0091660D">
            <w:pPr>
              <w:pStyle w:val="Compact"/>
            </w:pPr>
            <w:r>
              <w:rPr>
                <w:rFonts w:ascii="Times New Roman" w:eastAsia="Times New Roman" w:hAnsi="Times New Roman" w:cs="Times New Roman"/>
                <w:sz w:val="20"/>
              </w:rPr>
              <w:t>109</w:t>
            </w:r>
          </w:p>
        </w:tc>
        <w:tc>
          <w:tcPr>
            <w:tcW w:w="0" w:type="auto"/>
          </w:tcPr>
          <w:p w14:paraId="12CB4450" w14:textId="77777777" w:rsidR="00E469FC" w:rsidRDefault="00000000" w:rsidP="0091660D">
            <w:pPr>
              <w:pStyle w:val="Compact"/>
            </w:pPr>
            <w:r>
              <w:rPr>
                <w:rFonts w:ascii="Times New Roman" w:eastAsia="Times New Roman" w:hAnsi="Times New Roman" w:cs="Times New Roman"/>
                <w:sz w:val="20"/>
              </w:rPr>
              <w:t>1,207</w:t>
            </w:r>
          </w:p>
        </w:tc>
        <w:tc>
          <w:tcPr>
            <w:tcW w:w="0" w:type="auto"/>
          </w:tcPr>
          <w:p w14:paraId="1B086511" w14:textId="77777777" w:rsidR="00E469FC" w:rsidRDefault="00000000" w:rsidP="0091660D">
            <w:pPr>
              <w:pStyle w:val="Compact"/>
            </w:pPr>
            <w:r>
              <w:rPr>
                <w:rFonts w:ascii="Times New Roman" w:eastAsia="Times New Roman" w:hAnsi="Times New Roman" w:cs="Times New Roman"/>
                <w:sz w:val="20"/>
              </w:rPr>
              <w:t>0.021</w:t>
            </w:r>
          </w:p>
        </w:tc>
      </w:tr>
      <w:tr w:rsidR="00E469FC" w14:paraId="20DEA4B2" w14:textId="77777777" w:rsidTr="00E469FC">
        <w:tc>
          <w:tcPr>
            <w:tcW w:w="0" w:type="auto"/>
          </w:tcPr>
          <w:p w14:paraId="7A884475" w14:textId="77777777" w:rsidR="00E469FC" w:rsidRDefault="00000000" w:rsidP="0091660D">
            <w:pPr>
              <w:pStyle w:val="Compact"/>
            </w:pPr>
            <w:r>
              <w:rPr>
                <w:rFonts w:ascii="Times New Roman" w:eastAsia="Times New Roman" w:hAnsi="Times New Roman" w:cs="Times New Roman"/>
                <w:sz w:val="20"/>
              </w:rPr>
              <w:t>Teaching Rounds</w:t>
            </w:r>
          </w:p>
        </w:tc>
        <w:tc>
          <w:tcPr>
            <w:tcW w:w="0" w:type="auto"/>
          </w:tcPr>
          <w:p w14:paraId="58B733B7" w14:textId="77777777" w:rsidR="00E469FC" w:rsidRDefault="00000000" w:rsidP="0091660D">
            <w:pPr>
              <w:pStyle w:val="Compact"/>
            </w:pPr>
            <w:r>
              <w:rPr>
                <w:rFonts w:ascii="Times New Roman" w:eastAsia="Times New Roman" w:hAnsi="Times New Roman" w:cs="Times New Roman"/>
                <w:sz w:val="20"/>
              </w:rPr>
              <w:t>31</w:t>
            </w:r>
          </w:p>
        </w:tc>
        <w:tc>
          <w:tcPr>
            <w:tcW w:w="0" w:type="auto"/>
          </w:tcPr>
          <w:p w14:paraId="0747CD06" w14:textId="77777777" w:rsidR="00E469FC" w:rsidRDefault="00000000" w:rsidP="0091660D">
            <w:pPr>
              <w:pStyle w:val="Compact"/>
            </w:pPr>
            <w:r>
              <w:rPr>
                <w:rFonts w:ascii="Times New Roman" w:eastAsia="Times New Roman" w:hAnsi="Times New Roman" w:cs="Times New Roman"/>
                <w:sz w:val="20"/>
              </w:rPr>
              <w:t>294</w:t>
            </w:r>
          </w:p>
        </w:tc>
        <w:tc>
          <w:tcPr>
            <w:tcW w:w="0" w:type="auto"/>
          </w:tcPr>
          <w:p w14:paraId="689114FA" w14:textId="77777777" w:rsidR="00E469FC" w:rsidRDefault="00000000" w:rsidP="0091660D">
            <w:pPr>
              <w:pStyle w:val="Compact"/>
            </w:pPr>
            <w:r>
              <w:rPr>
                <w:rFonts w:ascii="Times New Roman" w:eastAsia="Times New Roman" w:hAnsi="Times New Roman" w:cs="Times New Roman"/>
                <w:sz w:val="20"/>
              </w:rPr>
              <w:t>0.058</w:t>
            </w:r>
          </w:p>
        </w:tc>
      </w:tr>
      <w:tr w:rsidR="00E469FC" w14:paraId="39F19F71" w14:textId="77777777" w:rsidTr="00E469FC">
        <w:tc>
          <w:tcPr>
            <w:tcW w:w="0" w:type="auto"/>
            <w:tcBorders>
              <w:bottom w:val="single" w:sz="12" w:space="0" w:color="000000"/>
            </w:tcBorders>
          </w:tcPr>
          <w:p w14:paraId="18610D65" w14:textId="77777777" w:rsidR="00E469FC" w:rsidRDefault="00000000" w:rsidP="0091660D">
            <w:pPr>
              <w:pStyle w:val="Compact"/>
            </w:pPr>
            <w:r>
              <w:rPr>
                <w:rFonts w:ascii="Times New Roman" w:eastAsia="Times New Roman" w:hAnsi="Times New Roman" w:cs="Times New Roman"/>
                <w:sz w:val="20"/>
              </w:rPr>
              <w:t>Case Discussion</w:t>
            </w:r>
          </w:p>
        </w:tc>
        <w:tc>
          <w:tcPr>
            <w:tcW w:w="0" w:type="auto"/>
            <w:tcBorders>
              <w:bottom w:val="single" w:sz="12" w:space="0" w:color="000000"/>
            </w:tcBorders>
          </w:tcPr>
          <w:p w14:paraId="5E4B8F2A" w14:textId="77777777" w:rsidR="00E469FC" w:rsidRDefault="00000000" w:rsidP="0091660D">
            <w:pPr>
              <w:pStyle w:val="Compact"/>
            </w:pPr>
            <w:r>
              <w:rPr>
                <w:rFonts w:ascii="Times New Roman" w:eastAsia="Times New Roman" w:hAnsi="Times New Roman" w:cs="Times New Roman"/>
                <w:sz w:val="20"/>
              </w:rPr>
              <w:t>5</w:t>
            </w:r>
          </w:p>
        </w:tc>
        <w:tc>
          <w:tcPr>
            <w:tcW w:w="0" w:type="auto"/>
            <w:tcBorders>
              <w:bottom w:val="single" w:sz="12" w:space="0" w:color="000000"/>
            </w:tcBorders>
          </w:tcPr>
          <w:p w14:paraId="13C0364C" w14:textId="77777777" w:rsidR="00E469FC" w:rsidRDefault="00000000" w:rsidP="0091660D">
            <w:pPr>
              <w:pStyle w:val="Compact"/>
            </w:pPr>
            <w:r>
              <w:rPr>
                <w:rFonts w:ascii="Times New Roman" w:eastAsia="Times New Roman" w:hAnsi="Times New Roman" w:cs="Times New Roman"/>
                <w:sz w:val="20"/>
              </w:rPr>
              <w:t>56</w:t>
            </w:r>
          </w:p>
        </w:tc>
        <w:tc>
          <w:tcPr>
            <w:tcW w:w="0" w:type="auto"/>
            <w:tcBorders>
              <w:bottom w:val="single" w:sz="12" w:space="0" w:color="000000"/>
            </w:tcBorders>
          </w:tcPr>
          <w:p w14:paraId="4FEFB4A3" w14:textId="77777777" w:rsidR="00E469FC" w:rsidRDefault="00000000" w:rsidP="0091660D">
            <w:pPr>
              <w:pStyle w:val="Compact"/>
            </w:pPr>
            <w:r>
              <w:rPr>
                <w:rFonts w:ascii="Times New Roman" w:eastAsia="Times New Roman" w:hAnsi="Times New Roman" w:cs="Times New Roman"/>
                <w:sz w:val="20"/>
              </w:rPr>
              <w:t>0.115</w:t>
            </w:r>
          </w:p>
        </w:tc>
      </w:tr>
    </w:tbl>
    <w:p w14:paraId="057E7DCF" w14:textId="345A786F" w:rsidR="00E469FC" w:rsidRDefault="00000000" w:rsidP="0091660D">
      <w:pPr>
        <w:pStyle w:val="BodyText"/>
      </w:pPr>
      <w:r w:rsidRPr="0098149F">
        <w:rPr>
          <w:rFonts w:ascii="Times New Roman" w:eastAsia="Times New Roman" w:hAnsi="Times New Roman" w:cs="Times New Roman"/>
          <w:b/>
          <w:bCs/>
          <w:i/>
          <w:iCs/>
        </w:rPr>
        <w:t>Note</w:t>
      </w:r>
      <w:r w:rsidR="0098149F" w:rsidRPr="0098149F">
        <w:rPr>
          <w:rFonts w:ascii="Times New Roman" w:eastAsia="Times New Roman" w:hAnsi="Times New Roman" w:cs="Times New Roman"/>
        </w:rPr>
        <w:t>:</w:t>
      </w:r>
      <w:r>
        <w:rPr>
          <w:rFonts w:ascii="Times New Roman" w:eastAsia="Times New Roman" w:hAnsi="Times New Roman" w:cs="Times New Roman"/>
        </w:rPr>
        <w:t xml:space="preserve"> All stratum-level ICCs in the primary nursing system are well below the “poor” threshold of 0.50, indicating that the near-zero pooled ICC is not driven by a few heterogeneous strata.</w:t>
      </w:r>
    </w:p>
    <w:p w14:paraId="60AD13D0" w14:textId="2C940A3E" w:rsidR="00E469FC" w:rsidRDefault="00000000" w:rsidP="0091660D">
      <w:pPr>
        <w:pStyle w:val="Heading2"/>
      </w:pPr>
      <w:bookmarkStart w:id="2" w:name="supplementary-figures"/>
      <w:bookmarkEnd w:id="1"/>
      <w:r>
        <w:rPr>
          <w:rFonts w:ascii="Times New Roman" w:eastAsia="Times New Roman" w:hAnsi="Times New Roman" w:cs="Times New Roman"/>
          <w:b/>
          <w:color w:val="000000"/>
          <w:sz w:val="26"/>
        </w:rPr>
        <w:lastRenderedPageBreak/>
        <w:t>Supplementary Figures</w:t>
      </w:r>
    </w:p>
    <w:p w14:paraId="6ADDF371" w14:textId="77777777" w:rsidR="00E469FC" w:rsidRDefault="00000000" w:rsidP="0091660D">
      <w:pPr>
        <w:pStyle w:val="FirstParagraph"/>
      </w:pPr>
      <w:r>
        <w:rPr>
          <w:rFonts w:ascii="Times New Roman" w:eastAsia="Times New Roman" w:hAnsi="Times New Roman" w:cs="Times New Roman"/>
          <w:b/>
          <w:bCs/>
        </w:rPr>
        <w:t>Figure S1.</w:t>
      </w:r>
      <w:r>
        <w:rPr>
          <w:rFonts w:ascii="Times New Roman" w:eastAsia="Times New Roman" w:hAnsi="Times New Roman" w:cs="Times New Roman"/>
        </w:rPr>
        <w:t xml:space="preserve"> Ceiling rate by teaching activity type in the primary nursing teaching evaluation system (N ≥ 20 per category). Comparator-system breakdowns by activity type are reported in Supplementary Table e-S1 for completeness. Activity categories not shown had fewer than 20 observations or were not available in that system.</w:t>
      </w:r>
    </w:p>
    <w:p w14:paraId="5FD130EE" w14:textId="77777777" w:rsidR="00E469FC" w:rsidRDefault="00000000" w:rsidP="0091660D">
      <w:pPr>
        <w:pStyle w:val="BodyText"/>
      </w:pPr>
      <w:r>
        <w:rPr>
          <w:rFonts w:ascii="Times New Roman" w:eastAsia="Times New Roman" w:hAnsi="Times New Roman" w:cs="Times New Roman"/>
          <w:b/>
          <w:bCs/>
        </w:rPr>
        <w:t>Figure S2.</w:t>
      </w:r>
      <w:r>
        <w:rPr>
          <w:rFonts w:ascii="Times New Roman" w:eastAsia="Times New Roman" w:hAnsi="Times New Roman" w:cs="Times New Roman"/>
        </w:rPr>
        <w:t xml:space="preserve"> Illustrative Spearman-Brown reliability projection showing the number of independent ratings (k) required to achieve target ICC(1,k) values of 0.50, 0.60, 0.70, and 0.80 under the standard assumptions of independent, homogeneous, and exchangeable raters. These assumptions are unlikely to hold exactly in practice; the figure should be interpreted as a theoretical projection rather than an operational requirement.</w:t>
      </w:r>
    </w:p>
    <w:p w14:paraId="774F1677" w14:textId="77777777" w:rsidR="00E469FC" w:rsidRDefault="00000000" w:rsidP="0091660D">
      <w:pPr>
        <w:pStyle w:val="BodyText"/>
      </w:pPr>
      <w:r>
        <w:rPr>
          <w:rFonts w:ascii="Times New Roman" w:eastAsia="Times New Roman" w:hAnsi="Times New Roman" w:cs="Times New Roman"/>
          <w:b/>
          <w:bCs/>
        </w:rPr>
        <w:t>Figure S3.</w:t>
      </w:r>
      <w:r>
        <w:rPr>
          <w:rFonts w:ascii="Times New Roman" w:eastAsia="Times New Roman" w:hAnsi="Times New Roman" w:cs="Times New Roman"/>
        </w:rPr>
        <w:t xml:space="preserve"> Illustrative Monte Carlo power simulation under simplifying independence assumptions: the observed nursing student rating distribution versus a hypothetical uniform distribution on [60, 100]. Shown is the power to detect a two-group quality difference of delta = 0.5, 1.0, 2.0, or 5.0 points at alpha = 0.05 using the Mann-Whitney U test, as a function of the per-group sample size. Not directly applicable to the crossed rater-evaluatee structure observed in these data.</w:t>
      </w:r>
      <w:bookmarkEnd w:id="0"/>
      <w:bookmarkEnd w:id="2"/>
    </w:p>
    <w:sectPr w:rsidR="00E469FC">
      <w:foot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696B" w14:textId="77777777" w:rsidR="008438EB" w:rsidRDefault="008438EB">
      <w:pPr>
        <w:spacing w:after="0"/>
      </w:pPr>
      <w:r>
        <w:separator/>
      </w:r>
    </w:p>
  </w:endnote>
  <w:endnote w:type="continuationSeparator" w:id="0">
    <w:p w14:paraId="3BD3424A" w14:textId="77777777" w:rsidR="008438EB" w:rsidRDefault="00843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9E45" w14:textId="77777777" w:rsidR="00E469FC" w:rsidRDefault="00000000">
    <w:pP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91660D">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59B1" w14:textId="77777777" w:rsidR="008438EB" w:rsidRDefault="008438EB">
      <w:pPr>
        <w:spacing w:after="0"/>
      </w:pPr>
      <w:r>
        <w:separator/>
      </w:r>
    </w:p>
  </w:footnote>
  <w:footnote w:type="continuationSeparator" w:id="0">
    <w:p w14:paraId="383CB684" w14:textId="77777777" w:rsidR="008438EB" w:rsidRDefault="008438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4D2C7C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83888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G0tDAzNTA2NDMxMDBR0lEKTi0uzszPAykwrAUAcfoiCCwAAAA="/>
  </w:docVars>
  <w:rsids>
    <w:rsidRoot w:val="00E469FC"/>
    <w:rsid w:val="00323551"/>
    <w:rsid w:val="008438EB"/>
    <w:rsid w:val="00876DE7"/>
    <w:rsid w:val="0091660D"/>
    <w:rsid w:val="0098149F"/>
    <w:rsid w:val="00E469FC"/>
    <w:rsid w:val="00F2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3F21"/>
  <w15:docId w15:val="{D247409D-8157-4163-8EFB-21341DB5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Kansas Medical Center</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Li</dc:creator>
  <cp:keywords/>
  <cp:lastModifiedBy>Ben Li</cp:lastModifiedBy>
  <cp:revision>4</cp:revision>
  <dcterms:created xsi:type="dcterms:W3CDTF">2026-05-25T16:15:00Z</dcterms:created>
  <dcterms:modified xsi:type="dcterms:W3CDTF">2026-05-25T16:19:00Z</dcterms:modified>
</cp:coreProperties>
</file>